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237"/>
        <w:gridCol w:w="425"/>
        <w:gridCol w:w="3969"/>
      </w:tblGrid>
      <w:tr w:rsidR="004D2C7A" w:rsidRPr="003E4742" w14:paraId="79897AF3" w14:textId="77777777" w:rsidTr="00E46539">
        <w:trPr>
          <w:trHeight w:val="280"/>
        </w:trPr>
        <w:tc>
          <w:tcPr>
            <w:tcW w:w="5237" w:type="dxa"/>
            <w:vMerge w:val="restart"/>
          </w:tcPr>
          <w:bookmarkStart w:id="0" w:name="sub_1000"/>
          <w:bookmarkStart w:id="1" w:name="sub_1"/>
          <w:p w14:paraId="7B093A40" w14:textId="77777777" w:rsidR="004D2C7A" w:rsidRPr="003E4742" w:rsidRDefault="004D2C7A" w:rsidP="00E46539">
            <w:pPr>
              <w:spacing w:line="120" w:lineRule="atLeast"/>
              <w:ind w:firstLine="2294"/>
              <w:rPr>
                <w:szCs w:val="28"/>
              </w:rPr>
            </w:pPr>
            <w:r w:rsidRPr="003E4742">
              <w:rPr>
                <w:szCs w:val="28"/>
              </w:rPr>
              <w:object w:dxaOrig="5464" w:dyaOrig="6565" w14:anchorId="67893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2pt;height:57.6pt" o:ole="">
                  <v:imagedata r:id="rId8" o:title="" gain="79922f" blacklevel="5898f" grayscale="t"/>
                </v:shape>
                <o:OLEObject Type="Embed" ProgID="CorelDRAW.Graphic.11" ShapeID="_x0000_i1025" DrawAspect="Content" ObjectID="_1822026880" r:id="rId9"/>
              </w:object>
            </w:r>
          </w:p>
          <w:p w14:paraId="2C0C9FDD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4"/>
                <w:szCs w:val="28"/>
              </w:rPr>
            </w:pPr>
          </w:p>
        </w:tc>
        <w:tc>
          <w:tcPr>
            <w:tcW w:w="425" w:type="dxa"/>
            <w:vMerge w:val="restart"/>
          </w:tcPr>
          <w:p w14:paraId="7B5DA970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533A2AD1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0A51AC71" w14:textId="77777777" w:rsidTr="00E46539">
        <w:trPr>
          <w:trHeight w:val="256"/>
        </w:trPr>
        <w:tc>
          <w:tcPr>
            <w:tcW w:w="5237" w:type="dxa"/>
            <w:vMerge/>
          </w:tcPr>
          <w:p w14:paraId="2A3EB31E" w14:textId="77777777" w:rsidR="004D2C7A" w:rsidRPr="003E4742" w:rsidRDefault="004D2C7A" w:rsidP="00E46539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</w:tcPr>
          <w:p w14:paraId="426A3CAC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00A663DC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1608DB8E" w14:textId="77777777" w:rsidTr="00E46539">
        <w:trPr>
          <w:trHeight w:val="241"/>
        </w:trPr>
        <w:tc>
          <w:tcPr>
            <w:tcW w:w="5237" w:type="dxa"/>
          </w:tcPr>
          <w:p w14:paraId="7A512365" w14:textId="77777777" w:rsidR="004D2C7A" w:rsidRPr="00991799" w:rsidRDefault="004D2C7A" w:rsidP="00E46539">
            <w:pPr>
              <w:spacing w:line="120" w:lineRule="atLeast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МУНИЦИПАЛЬНОЕ  ОБРАЗОВАНИЕ</w:t>
            </w:r>
          </w:p>
          <w:p w14:paraId="15C7D5D0" w14:textId="77777777" w:rsidR="004D2C7A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ГОРОДСКОЙ ОКРУГ СУРГУТ</w:t>
            </w:r>
          </w:p>
          <w:p w14:paraId="2E624F06" w14:textId="77777777" w:rsidR="004D2C7A" w:rsidRPr="002D6956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ХАНТЫ-МАНСИЙСКОГО</w:t>
            </w:r>
          </w:p>
          <w:p w14:paraId="0C7E7771" w14:textId="77777777" w:rsidR="004D2C7A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АВТОНОМНОГО ОКРУГА – ЮГРЫ</w:t>
            </w:r>
          </w:p>
          <w:p w14:paraId="6AB8F0DB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53FCF459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2A36DEAA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3E69BD06" w14:textId="77777777" w:rsidTr="00E46539">
        <w:trPr>
          <w:trHeight w:val="179"/>
        </w:trPr>
        <w:tc>
          <w:tcPr>
            <w:tcW w:w="5237" w:type="dxa"/>
          </w:tcPr>
          <w:p w14:paraId="6CDB881C" w14:textId="77777777" w:rsidR="004D2C7A" w:rsidRPr="003E4742" w:rsidRDefault="004D2C7A" w:rsidP="00E46539">
            <w:pPr>
              <w:keepNext/>
              <w:spacing w:line="120" w:lineRule="atLeast"/>
              <w:jc w:val="center"/>
              <w:outlineLvl w:val="0"/>
              <w:rPr>
                <w:sz w:val="22"/>
              </w:rPr>
            </w:pPr>
            <w:r w:rsidRPr="003E4742">
              <w:rPr>
                <w:sz w:val="22"/>
              </w:rPr>
              <w:t>АДМИНИСТРАЦИЯ  ГОРОДА</w:t>
            </w:r>
          </w:p>
          <w:p w14:paraId="3D019CD9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01EB024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 w:val="restart"/>
          </w:tcPr>
          <w:p w14:paraId="2FC348A4" w14:textId="77777777" w:rsidR="00F41913" w:rsidRDefault="00014110" w:rsidP="00014110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 xml:space="preserve">Директору </w:t>
            </w:r>
          </w:p>
          <w:p w14:paraId="71C6962B" w14:textId="77777777" w:rsidR="00F41913" w:rsidRDefault="00014110" w:rsidP="00D524B5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 xml:space="preserve">департамента </w:t>
            </w:r>
            <w:r w:rsidR="00D524B5">
              <w:rPr>
                <w:szCs w:val="28"/>
              </w:rPr>
              <w:t>образования</w:t>
            </w:r>
          </w:p>
          <w:p w14:paraId="6A7BD140" w14:textId="77777777" w:rsidR="00014110" w:rsidRPr="00384141" w:rsidRDefault="00014110" w:rsidP="00014110">
            <w:pPr>
              <w:spacing w:line="120" w:lineRule="atLeast"/>
              <w:rPr>
                <w:szCs w:val="28"/>
              </w:rPr>
            </w:pPr>
            <w:r w:rsidRPr="00384141">
              <w:rPr>
                <w:szCs w:val="28"/>
              </w:rPr>
              <w:t>Администрации города</w:t>
            </w:r>
          </w:p>
          <w:p w14:paraId="2B17782A" w14:textId="77777777" w:rsidR="004D2C7A" w:rsidRPr="003E4742" w:rsidRDefault="00D524B5" w:rsidP="00D524B5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>И</w:t>
            </w:r>
            <w:r w:rsidR="00014110">
              <w:rPr>
                <w:szCs w:val="28"/>
              </w:rPr>
              <w:t>.</w:t>
            </w:r>
            <w:r>
              <w:rPr>
                <w:szCs w:val="28"/>
              </w:rPr>
              <w:t>П</w:t>
            </w:r>
            <w:r w:rsidR="00014110">
              <w:rPr>
                <w:szCs w:val="28"/>
              </w:rPr>
              <w:t xml:space="preserve">. </w:t>
            </w:r>
            <w:r>
              <w:rPr>
                <w:szCs w:val="28"/>
              </w:rPr>
              <w:t>Замятиной</w:t>
            </w:r>
            <w:r w:rsidR="00F41913" w:rsidRPr="00F41913">
              <w:rPr>
                <w:szCs w:val="28"/>
              </w:rPr>
              <w:t xml:space="preserve"> </w:t>
            </w:r>
          </w:p>
        </w:tc>
      </w:tr>
      <w:tr w:rsidR="004D2C7A" w:rsidRPr="003E4742" w14:paraId="63B61E3E" w14:textId="77777777" w:rsidTr="00E46539">
        <w:trPr>
          <w:trHeight w:val="269"/>
        </w:trPr>
        <w:tc>
          <w:tcPr>
            <w:tcW w:w="5237" w:type="dxa"/>
          </w:tcPr>
          <w:p w14:paraId="798559E1" w14:textId="77777777" w:rsidR="004D2C7A" w:rsidRPr="009F18EF" w:rsidRDefault="004D2C7A" w:rsidP="00E46539">
            <w:pPr>
              <w:keepNext/>
              <w:spacing w:line="120" w:lineRule="atLeast"/>
              <w:jc w:val="center"/>
              <w:outlineLvl w:val="0"/>
              <w:rPr>
                <w:b/>
                <w:bCs/>
                <w:caps/>
                <w:sz w:val="18"/>
                <w:szCs w:val="18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 xml:space="preserve">УПРАВЛЕНИЕ ИНВЕСТИЦИЙ, </w:t>
            </w:r>
          </w:p>
          <w:p w14:paraId="0BD6109E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>РАЗВИТИЯ ПРЕДПРИНИМАТЕЛЬСТВА И ТУРИЗМА</w:t>
            </w:r>
          </w:p>
        </w:tc>
        <w:tc>
          <w:tcPr>
            <w:tcW w:w="425" w:type="dxa"/>
            <w:vMerge/>
          </w:tcPr>
          <w:p w14:paraId="2E4824E3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20BBE7BE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39C1B0F7" w14:textId="77777777" w:rsidTr="00E46539">
        <w:trPr>
          <w:trHeight w:val="231"/>
        </w:trPr>
        <w:tc>
          <w:tcPr>
            <w:tcW w:w="5237" w:type="dxa"/>
          </w:tcPr>
          <w:p w14:paraId="5CB30F88" w14:textId="77777777" w:rsidR="004D2C7A" w:rsidRPr="003E4742" w:rsidRDefault="004D2C7A" w:rsidP="00E46539">
            <w:pPr>
              <w:tabs>
                <w:tab w:val="left" w:pos="5640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ул. Энгельса, 8, г. Сургут</w:t>
            </w:r>
          </w:p>
          <w:p w14:paraId="5C67BA8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Тюменская область, Ханты-Мансийский</w:t>
            </w:r>
          </w:p>
          <w:p w14:paraId="126BE35A" w14:textId="77777777" w:rsidR="004D2C7A" w:rsidRPr="003E4742" w:rsidRDefault="004D2C7A" w:rsidP="00E46539">
            <w:pPr>
              <w:tabs>
                <w:tab w:val="left" w:pos="5805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автономный округ – Югра, 628400</w:t>
            </w:r>
          </w:p>
          <w:p w14:paraId="4FFDB56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Тел. (3462)52-22-56</w:t>
            </w:r>
          </w:p>
          <w:p w14:paraId="53253C15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  <w:lang w:val="en-US"/>
              </w:rPr>
              <w:t>E</w:t>
            </w:r>
            <w:r w:rsidRPr="003E4742">
              <w:rPr>
                <w:sz w:val="20"/>
              </w:rPr>
              <w:t>-</w:t>
            </w:r>
            <w:r w:rsidRPr="003E4742">
              <w:rPr>
                <w:sz w:val="20"/>
                <w:lang w:val="en-US"/>
              </w:rPr>
              <w:t>mail</w:t>
            </w:r>
            <w:r w:rsidRPr="003E4742">
              <w:rPr>
                <w:sz w:val="20"/>
              </w:rPr>
              <w:t xml:space="preserve">: </w:t>
            </w:r>
            <w:r w:rsidRPr="003E4742">
              <w:rPr>
                <w:sz w:val="20"/>
                <w:lang w:val="en-US"/>
              </w:rPr>
              <w:t>business</w:t>
            </w:r>
            <w:r w:rsidRPr="003E4742">
              <w:rPr>
                <w:sz w:val="20"/>
              </w:rPr>
              <w:t>@</w:t>
            </w:r>
            <w:r w:rsidRPr="003E4742">
              <w:rPr>
                <w:sz w:val="20"/>
                <w:lang w:val="en-US"/>
              </w:rPr>
              <w:t>admsurgut</w:t>
            </w:r>
            <w:r w:rsidRPr="003E4742">
              <w:rPr>
                <w:sz w:val="20"/>
              </w:rPr>
              <w:t>.</w:t>
            </w:r>
            <w:r w:rsidRPr="003E4742">
              <w:rPr>
                <w:sz w:val="20"/>
                <w:lang w:val="en-US"/>
              </w:rPr>
              <w:t>ru</w:t>
            </w:r>
          </w:p>
          <w:p w14:paraId="567EE1A5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5CA365FC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038C55BC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10D8A7D3" w14:textId="77777777" w:rsidTr="00E46539">
        <w:trPr>
          <w:trHeight w:val="874"/>
        </w:trPr>
        <w:tc>
          <w:tcPr>
            <w:tcW w:w="5237" w:type="dxa"/>
            <w:tcBorders>
              <w:bottom w:val="nil"/>
            </w:tcBorders>
          </w:tcPr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35"/>
              <w:gridCol w:w="1817"/>
              <w:gridCol w:w="425"/>
              <w:gridCol w:w="2126"/>
            </w:tblGrid>
            <w:tr w:rsidR="004D2C7A" w:rsidRPr="003E4742" w14:paraId="3F97AF0D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</w:tcPr>
                <w:p w14:paraId="56AEB8E3" w14:textId="77777777" w:rsidR="004D2C7A" w:rsidRPr="003E4742" w:rsidRDefault="004D2C7A" w:rsidP="00E46539">
                  <w:pPr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1817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07F7CF69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[Дата документа]</w:t>
                  </w:r>
                </w:p>
              </w:tc>
              <w:tc>
                <w:tcPr>
                  <w:tcW w:w="425" w:type="dxa"/>
                  <w:vAlign w:val="bottom"/>
                </w:tcPr>
                <w:p w14:paraId="48DC94AF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140D77D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[Номер документа]</w:t>
                  </w:r>
                </w:p>
              </w:tc>
            </w:tr>
            <w:tr w:rsidR="004D2C7A" w:rsidRPr="003E4742" w14:paraId="2754F1C1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  <w:hideMark/>
                </w:tcPr>
                <w:p w14:paraId="39235AFE" w14:textId="77777777" w:rsidR="004D2C7A" w:rsidRPr="003E4742" w:rsidRDefault="004D2C7A" w:rsidP="00E46539">
                  <w:pPr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на №</w:t>
                  </w: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1C6690E0" w14:textId="79FA45B1" w:rsidR="004D2C7A" w:rsidRPr="00E45BDE" w:rsidRDefault="00014110" w:rsidP="00A547C8">
                  <w:pPr>
                    <w:jc w:val="center"/>
                    <w:rPr>
                      <w:sz w:val="22"/>
                    </w:rPr>
                  </w:pPr>
                  <w:r w:rsidRPr="00014110">
                    <w:rPr>
                      <w:sz w:val="22"/>
                    </w:rPr>
                    <w:t>0</w:t>
                  </w:r>
                  <w:r w:rsidR="00F41913">
                    <w:rPr>
                      <w:sz w:val="22"/>
                    </w:rPr>
                    <w:t>1</w:t>
                  </w:r>
                  <w:r w:rsidRPr="00014110">
                    <w:rPr>
                      <w:sz w:val="22"/>
                    </w:rPr>
                    <w:t>-108-</w:t>
                  </w:r>
                  <w:r w:rsidR="006A22BC">
                    <w:rPr>
                      <w:sz w:val="22"/>
                    </w:rPr>
                    <w:t>354</w:t>
                  </w:r>
                  <w:r w:rsidR="00A547C8">
                    <w:rPr>
                      <w:sz w:val="22"/>
                    </w:rPr>
                    <w:t>6</w:t>
                  </w:r>
                  <w:r w:rsidRPr="00014110">
                    <w:rPr>
                      <w:sz w:val="22"/>
                    </w:rPr>
                    <w:t>/П</w:t>
                  </w:r>
                </w:p>
              </w:tc>
              <w:tc>
                <w:tcPr>
                  <w:tcW w:w="425" w:type="dxa"/>
                  <w:vAlign w:val="bottom"/>
                  <w:hideMark/>
                </w:tcPr>
                <w:p w14:paraId="25D0A99C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1077D0B" w14:textId="266D6EE4" w:rsidR="004D2C7A" w:rsidRPr="006A22BC" w:rsidRDefault="006A22BC" w:rsidP="0095559F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24.07.2025</w:t>
                  </w:r>
                </w:p>
              </w:tc>
            </w:tr>
          </w:tbl>
          <w:p w14:paraId="00CB3C07" w14:textId="77777777" w:rsidR="004D2C7A" w:rsidRPr="003E4742" w:rsidRDefault="004D2C7A" w:rsidP="00E46539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14:paraId="0FCA93E4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14:paraId="69983FE8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</w:tbl>
    <w:p w14:paraId="555605CE" w14:textId="7D73D749" w:rsidR="00816DE4" w:rsidRPr="00F04D0D" w:rsidRDefault="00431F48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>Положительное</w:t>
      </w:r>
      <w:r w:rsidR="00816DE4" w:rsidRPr="00F04D0D">
        <w:rPr>
          <w:rFonts w:eastAsia="Times New Roman" w:cs="Times New Roman"/>
          <w:szCs w:val="28"/>
          <w:lang w:eastAsia="ru-RU"/>
        </w:rPr>
        <w:t xml:space="preserve"> заключение</w:t>
      </w:r>
    </w:p>
    <w:p w14:paraId="602994FD" w14:textId="77777777" w:rsidR="00816DE4" w:rsidRPr="00F04D0D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 xml:space="preserve">об оценке регулирующего воздействия </w:t>
      </w:r>
    </w:p>
    <w:p w14:paraId="36458FFE" w14:textId="77777777" w:rsidR="00816DE4" w:rsidRPr="00F04D0D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>проекта муниципального нормативного правового акта</w:t>
      </w:r>
    </w:p>
    <w:p w14:paraId="25B1D433" w14:textId="77777777" w:rsidR="00816DE4" w:rsidRPr="00F04D0D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14:paraId="32266299" w14:textId="0FB2783B" w:rsidR="00816DE4" w:rsidRPr="00F04D0D" w:rsidRDefault="00816DE4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 xml:space="preserve">Управление </w:t>
      </w:r>
      <w:r w:rsidR="003B43A5" w:rsidRPr="00F04D0D">
        <w:rPr>
          <w:rFonts w:eastAsia="Times New Roman" w:cs="Times New Roman"/>
          <w:szCs w:val="28"/>
          <w:lang w:eastAsia="ru-RU"/>
        </w:rPr>
        <w:t>инвестиций</w:t>
      </w:r>
      <w:r w:rsidR="00344F96" w:rsidRPr="00F04D0D">
        <w:rPr>
          <w:rFonts w:eastAsia="Times New Roman" w:cs="Times New Roman"/>
          <w:szCs w:val="28"/>
          <w:lang w:eastAsia="ru-RU"/>
        </w:rPr>
        <w:t>,</w:t>
      </w:r>
      <w:r w:rsidRPr="00F04D0D">
        <w:rPr>
          <w:rFonts w:eastAsia="Times New Roman" w:cs="Times New Roman"/>
          <w:szCs w:val="28"/>
          <w:lang w:eastAsia="ru-RU"/>
        </w:rPr>
        <w:t xml:space="preserve"> </w:t>
      </w:r>
      <w:r w:rsidR="003B43A5" w:rsidRPr="00F04D0D">
        <w:rPr>
          <w:rFonts w:eastAsia="Times New Roman" w:cs="Times New Roman"/>
          <w:szCs w:val="28"/>
          <w:lang w:eastAsia="ru-RU"/>
        </w:rPr>
        <w:t>развития предпринимательства</w:t>
      </w:r>
      <w:r w:rsidRPr="00F04D0D">
        <w:rPr>
          <w:rFonts w:eastAsia="Times New Roman" w:cs="Times New Roman"/>
          <w:szCs w:val="28"/>
          <w:lang w:eastAsia="ru-RU"/>
        </w:rPr>
        <w:t xml:space="preserve"> </w:t>
      </w:r>
      <w:r w:rsidR="00344F96" w:rsidRPr="00F04D0D">
        <w:rPr>
          <w:rFonts w:eastAsia="Times New Roman" w:cs="Times New Roman"/>
          <w:szCs w:val="28"/>
          <w:lang w:eastAsia="ru-RU"/>
        </w:rPr>
        <w:t xml:space="preserve">и туризма </w:t>
      </w:r>
      <w:r w:rsidRPr="00F04D0D">
        <w:rPr>
          <w:rFonts w:eastAsia="Times New Roman" w:cs="Times New Roman"/>
          <w:szCs w:val="28"/>
          <w:lang w:eastAsia="ru-RU"/>
        </w:rPr>
        <w:t xml:space="preserve">Администрации города (далее – уполномоченный орган) в соответствии </w:t>
      </w:r>
      <w:hyperlink r:id="rId10" w:history="1"/>
      <w:r w:rsidRPr="00F04D0D">
        <w:rPr>
          <w:rFonts w:eastAsia="Times New Roman" w:cs="Arial"/>
          <w:szCs w:val="28"/>
          <w:lang w:eastAsia="ru-RU"/>
        </w:rPr>
        <w:t xml:space="preserve"> порядком </w:t>
      </w:r>
      <w:r w:rsidRPr="00F04D0D">
        <w:rPr>
          <w:rFonts w:eastAsia="Times New Roman" w:cs="Times New Roman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 в Администрации города</w:t>
      </w:r>
      <w:r w:rsidRPr="00F04D0D">
        <w:rPr>
          <w:rFonts w:eastAsia="Times New Roman" w:cs="Arial"/>
          <w:szCs w:val="28"/>
          <w:lang w:eastAsia="ru-RU"/>
        </w:rPr>
        <w:t xml:space="preserve">, утвержденным постановлением Главы города от </w:t>
      </w:r>
      <w:r w:rsidR="004E3F41" w:rsidRPr="00F04D0D">
        <w:rPr>
          <w:rFonts w:eastAsia="Times New Roman" w:cs="Arial"/>
          <w:szCs w:val="28"/>
          <w:lang w:eastAsia="ru-RU"/>
        </w:rPr>
        <w:t>05.09.2017</w:t>
      </w:r>
      <w:r w:rsidRPr="00F04D0D">
        <w:rPr>
          <w:rFonts w:eastAsia="Times New Roman" w:cs="Arial"/>
          <w:szCs w:val="28"/>
          <w:lang w:eastAsia="ru-RU"/>
        </w:rPr>
        <w:t xml:space="preserve"> № </w:t>
      </w:r>
      <w:r w:rsidR="004E3F41" w:rsidRPr="00F04D0D">
        <w:rPr>
          <w:rFonts w:eastAsia="Times New Roman" w:cs="Arial"/>
          <w:szCs w:val="28"/>
          <w:lang w:eastAsia="ru-RU"/>
        </w:rPr>
        <w:t>137</w:t>
      </w:r>
      <w:r w:rsidR="00CF0460" w:rsidRPr="00F04D0D">
        <w:rPr>
          <w:rFonts w:eastAsia="Times New Roman" w:cs="Arial"/>
          <w:szCs w:val="28"/>
          <w:lang w:eastAsia="ru-RU"/>
        </w:rPr>
        <w:t xml:space="preserve"> (далее – </w:t>
      </w:r>
      <w:r w:rsidR="002E1F8B" w:rsidRPr="00F04D0D">
        <w:rPr>
          <w:rFonts w:eastAsia="Times New Roman" w:cs="Arial"/>
          <w:szCs w:val="28"/>
          <w:lang w:eastAsia="ru-RU"/>
        </w:rPr>
        <w:t>П</w:t>
      </w:r>
      <w:r w:rsidR="00CF0460" w:rsidRPr="00F04D0D">
        <w:rPr>
          <w:rFonts w:eastAsia="Times New Roman" w:cs="Arial"/>
          <w:szCs w:val="28"/>
          <w:lang w:eastAsia="ru-RU"/>
        </w:rPr>
        <w:t>орядок №</w:t>
      </w:r>
      <w:r w:rsidR="002E1F8B" w:rsidRPr="00F04D0D">
        <w:rPr>
          <w:rFonts w:eastAsia="Times New Roman" w:cs="Arial"/>
          <w:szCs w:val="28"/>
          <w:lang w:eastAsia="ru-RU"/>
        </w:rPr>
        <w:t xml:space="preserve"> </w:t>
      </w:r>
      <w:r w:rsidR="00CF0460" w:rsidRPr="00F04D0D">
        <w:rPr>
          <w:rFonts w:eastAsia="Times New Roman" w:cs="Arial"/>
          <w:szCs w:val="28"/>
          <w:lang w:eastAsia="ru-RU"/>
        </w:rPr>
        <w:t>137)</w:t>
      </w:r>
      <w:r w:rsidRPr="00F04D0D">
        <w:rPr>
          <w:rFonts w:eastAsia="Times New Roman" w:cs="Times New Roman"/>
          <w:szCs w:val="28"/>
          <w:lang w:eastAsia="ru-RU"/>
        </w:rPr>
        <w:t xml:space="preserve">, рассмотрев </w:t>
      </w:r>
      <w:r w:rsidR="00304ED0" w:rsidRPr="00F04D0D">
        <w:rPr>
          <w:rFonts w:eastAsia="Calibri" w:cs="Times New Roman"/>
          <w:i/>
          <w:szCs w:val="28"/>
          <w:u w:val="single"/>
        </w:rPr>
        <w:t xml:space="preserve">проект </w:t>
      </w:r>
      <w:r w:rsidR="00897CA9" w:rsidRPr="00F04D0D">
        <w:rPr>
          <w:rFonts w:eastAsia="Calibri" w:cs="Times New Roman"/>
          <w:i/>
          <w:szCs w:val="28"/>
          <w:u w:val="single"/>
        </w:rPr>
        <w:t xml:space="preserve">постановления Администрации города </w:t>
      </w:r>
      <w:r w:rsidR="00D80EC4" w:rsidRPr="00F04D0D">
        <w:rPr>
          <w:rFonts w:eastAsia="Calibri" w:cs="Times New Roman"/>
          <w:i/>
          <w:szCs w:val="28"/>
          <w:u w:val="single"/>
        </w:rPr>
        <w:t>«О внесении изменений в</w:t>
      </w:r>
      <w:r w:rsidR="00C22136" w:rsidRPr="00F04D0D">
        <w:rPr>
          <w:rFonts w:eastAsia="Calibri" w:cs="Times New Roman"/>
          <w:i/>
          <w:szCs w:val="28"/>
          <w:u w:val="single"/>
        </w:rPr>
        <w:t> </w:t>
      </w:r>
      <w:r w:rsidR="00D80EC4" w:rsidRPr="00F04D0D">
        <w:rPr>
          <w:rFonts w:eastAsia="Calibri" w:cs="Times New Roman"/>
          <w:i/>
          <w:szCs w:val="28"/>
          <w:u w:val="single"/>
        </w:rPr>
        <w:t>постановление Администрации города от 01.06.2016 № 4028 «Об утверждении порядка определения объема и условий предоставления субсидии частным организациям, осуществляющим образовательную деятельность, на организацию функционирования лагеря с дневным пребыванием детей»</w:t>
      </w:r>
      <w:r w:rsidRPr="00F04D0D">
        <w:rPr>
          <w:rFonts w:eastAsia="Times New Roman" w:cs="Times New Roman"/>
          <w:i/>
          <w:sz w:val="20"/>
          <w:szCs w:val="20"/>
          <w:u w:val="single"/>
          <w:lang w:eastAsia="ru-RU"/>
        </w:rPr>
        <w:t>,</w:t>
      </w:r>
      <w:r w:rsidR="00821A09" w:rsidRPr="00F04D0D">
        <w:rPr>
          <w:rFonts w:eastAsia="Times New Roman" w:cs="Times New Roman"/>
          <w:i/>
          <w:sz w:val="20"/>
          <w:szCs w:val="20"/>
          <w:u w:val="single"/>
          <w:lang w:eastAsia="ru-RU"/>
        </w:rPr>
        <w:t xml:space="preserve"> </w:t>
      </w:r>
      <w:r w:rsidRPr="00F04D0D">
        <w:rPr>
          <w:rFonts w:eastAsia="Times New Roman" w:cs="Times New Roman"/>
          <w:szCs w:val="28"/>
          <w:lang w:eastAsia="ru-RU"/>
        </w:rPr>
        <w:t>пояснительную записку</w:t>
      </w:r>
      <w:r w:rsidR="00304ED0" w:rsidRPr="00F04D0D">
        <w:rPr>
          <w:rFonts w:eastAsia="Times New Roman" w:cs="Times New Roman"/>
          <w:szCs w:val="28"/>
          <w:lang w:eastAsia="ru-RU"/>
        </w:rPr>
        <w:t xml:space="preserve"> </w:t>
      </w:r>
      <w:r w:rsidRPr="00F04D0D">
        <w:rPr>
          <w:rFonts w:eastAsia="Times New Roman" w:cs="Times New Roman"/>
          <w:szCs w:val="28"/>
          <w:lang w:eastAsia="ru-RU"/>
        </w:rPr>
        <w:t>к</w:t>
      </w:r>
      <w:r w:rsidR="00C22136" w:rsidRPr="00F04D0D">
        <w:rPr>
          <w:rFonts w:eastAsia="Times New Roman" w:cs="Times New Roman"/>
          <w:szCs w:val="28"/>
          <w:lang w:eastAsia="ru-RU"/>
        </w:rPr>
        <w:t> </w:t>
      </w:r>
      <w:r w:rsidRPr="00F04D0D">
        <w:rPr>
          <w:rFonts w:eastAsia="Times New Roman" w:cs="Times New Roman"/>
          <w:szCs w:val="28"/>
          <w:lang w:eastAsia="ru-RU"/>
        </w:rPr>
        <w:t>нему, сводный отчет</w:t>
      </w:r>
      <w:r w:rsidR="003E24F2" w:rsidRPr="00F04D0D">
        <w:rPr>
          <w:rFonts w:eastAsia="Times New Roman" w:cs="Times New Roman"/>
          <w:szCs w:val="28"/>
          <w:lang w:eastAsia="ru-RU"/>
        </w:rPr>
        <w:t xml:space="preserve"> </w:t>
      </w:r>
      <w:r w:rsidRPr="00F04D0D">
        <w:rPr>
          <w:rFonts w:eastAsia="Times New Roman" w:cs="Times New Roman"/>
          <w:szCs w:val="28"/>
          <w:lang w:eastAsia="ru-RU"/>
        </w:rPr>
        <w:t xml:space="preserve">об </w:t>
      </w:r>
      <w:r w:rsidR="00897CA9" w:rsidRPr="00F04D0D">
        <w:rPr>
          <w:rFonts w:eastAsia="Times New Roman" w:cs="Times New Roman"/>
          <w:szCs w:val="28"/>
          <w:lang w:eastAsia="ru-RU"/>
        </w:rPr>
        <w:t xml:space="preserve">оценке регулирующего воздействия (далее – </w:t>
      </w:r>
      <w:r w:rsidRPr="00F04D0D">
        <w:rPr>
          <w:rFonts w:eastAsia="Times New Roman" w:cs="Times New Roman"/>
          <w:szCs w:val="28"/>
          <w:lang w:eastAsia="ru-RU"/>
        </w:rPr>
        <w:t>ОРВ</w:t>
      </w:r>
      <w:r w:rsidR="00897CA9" w:rsidRPr="00F04D0D">
        <w:rPr>
          <w:rFonts w:eastAsia="Times New Roman" w:cs="Times New Roman"/>
          <w:szCs w:val="28"/>
          <w:lang w:eastAsia="ru-RU"/>
        </w:rPr>
        <w:t>)</w:t>
      </w:r>
      <w:r w:rsidRPr="00F04D0D">
        <w:rPr>
          <w:rFonts w:eastAsia="Times New Roman" w:cs="Times New Roman"/>
          <w:szCs w:val="28"/>
          <w:lang w:eastAsia="ru-RU"/>
        </w:rPr>
        <w:t xml:space="preserve"> проекта </w:t>
      </w:r>
      <w:r w:rsidR="001E773C" w:rsidRPr="00F04D0D">
        <w:rPr>
          <w:rFonts w:eastAsia="Times New Roman" w:cs="Times New Roman"/>
          <w:szCs w:val="28"/>
          <w:lang w:eastAsia="ru-RU"/>
        </w:rPr>
        <w:t xml:space="preserve">муниципального </w:t>
      </w:r>
      <w:r w:rsidRPr="00F04D0D">
        <w:rPr>
          <w:rFonts w:eastAsia="Times New Roman" w:cs="Times New Roman"/>
          <w:spacing w:val="-6"/>
          <w:szCs w:val="28"/>
          <w:lang w:eastAsia="ru-RU"/>
        </w:rPr>
        <w:t>нормативного правового акта</w:t>
      </w:r>
      <w:r w:rsidR="00D524B5" w:rsidRPr="00F04D0D">
        <w:rPr>
          <w:rFonts w:eastAsia="Times New Roman" w:cs="Times New Roman"/>
          <w:spacing w:val="-6"/>
          <w:szCs w:val="28"/>
          <w:lang w:eastAsia="ru-RU"/>
        </w:rPr>
        <w:t xml:space="preserve"> </w:t>
      </w:r>
      <w:r w:rsidRPr="00F04D0D">
        <w:rPr>
          <w:rFonts w:eastAsia="Times New Roman" w:cs="Times New Roman"/>
          <w:spacing w:val="-6"/>
          <w:szCs w:val="28"/>
          <w:lang w:eastAsia="ru-RU"/>
        </w:rPr>
        <w:t>и свод предложений</w:t>
      </w:r>
      <w:r w:rsidR="00014110" w:rsidRPr="00F04D0D">
        <w:rPr>
          <w:rFonts w:eastAsia="Times New Roman" w:cs="Times New Roman"/>
          <w:spacing w:val="-6"/>
          <w:szCs w:val="28"/>
          <w:lang w:eastAsia="ru-RU"/>
        </w:rPr>
        <w:t xml:space="preserve"> </w:t>
      </w:r>
      <w:r w:rsidRPr="00F04D0D">
        <w:rPr>
          <w:rFonts w:eastAsia="Times New Roman" w:cs="Times New Roman"/>
          <w:spacing w:val="-6"/>
          <w:szCs w:val="28"/>
          <w:lang w:eastAsia="ru-RU"/>
        </w:rPr>
        <w:t>о результата</w:t>
      </w:r>
      <w:r w:rsidR="0003113F" w:rsidRPr="00F04D0D">
        <w:rPr>
          <w:rFonts w:eastAsia="Times New Roman" w:cs="Times New Roman"/>
          <w:spacing w:val="-6"/>
          <w:szCs w:val="28"/>
          <w:lang w:eastAsia="ru-RU"/>
        </w:rPr>
        <w:t>х проведения</w:t>
      </w:r>
      <w:r w:rsidRPr="00F04D0D">
        <w:rPr>
          <w:rFonts w:eastAsia="Times New Roman" w:cs="Times New Roman"/>
          <w:spacing w:val="-6"/>
          <w:szCs w:val="28"/>
          <w:lang w:eastAsia="ru-RU"/>
        </w:rPr>
        <w:t xml:space="preserve"> публичных консультаций,</w:t>
      </w:r>
      <w:r w:rsidR="004E3F41" w:rsidRPr="00F04D0D">
        <w:rPr>
          <w:rFonts w:eastAsia="Times New Roman" w:cs="Times New Roman"/>
          <w:szCs w:val="28"/>
          <w:lang w:eastAsia="ru-RU"/>
        </w:rPr>
        <w:t xml:space="preserve"> </w:t>
      </w:r>
      <w:r w:rsidRPr="00F04D0D">
        <w:rPr>
          <w:rFonts w:eastAsia="Times New Roman" w:cs="Times New Roman"/>
          <w:szCs w:val="28"/>
          <w:lang w:eastAsia="ru-RU"/>
        </w:rPr>
        <w:t xml:space="preserve">подготовленные </w:t>
      </w:r>
      <w:r w:rsidR="00014110" w:rsidRPr="00F04D0D">
        <w:rPr>
          <w:rFonts w:cs="Times New Roman"/>
          <w:i/>
          <w:szCs w:val="28"/>
        </w:rPr>
        <w:t xml:space="preserve">департаментом </w:t>
      </w:r>
      <w:r w:rsidR="00D524B5" w:rsidRPr="00F04D0D">
        <w:rPr>
          <w:rFonts w:cs="Times New Roman"/>
          <w:i/>
          <w:szCs w:val="28"/>
        </w:rPr>
        <w:t>образования</w:t>
      </w:r>
      <w:r w:rsidR="001E773C" w:rsidRPr="00F04D0D">
        <w:rPr>
          <w:rFonts w:cs="Times New Roman"/>
          <w:i/>
          <w:szCs w:val="28"/>
        </w:rPr>
        <w:t xml:space="preserve"> </w:t>
      </w:r>
      <w:r w:rsidR="00304ED0" w:rsidRPr="00F04D0D">
        <w:rPr>
          <w:rFonts w:eastAsia="Times New Roman" w:cs="Times New Roman"/>
          <w:i/>
          <w:szCs w:val="28"/>
          <w:lang w:eastAsia="ru-RU"/>
        </w:rPr>
        <w:t>Администрация города</w:t>
      </w:r>
      <w:r w:rsidR="00467BA2" w:rsidRPr="00F04D0D">
        <w:rPr>
          <w:rFonts w:eastAsia="Times New Roman" w:cs="Times New Roman"/>
          <w:i/>
          <w:szCs w:val="28"/>
          <w:lang w:eastAsia="ru-RU"/>
        </w:rPr>
        <w:t>,</w:t>
      </w:r>
      <w:r w:rsidR="004E3F41" w:rsidRPr="00F04D0D">
        <w:rPr>
          <w:rFonts w:eastAsia="Times New Roman" w:cs="Times New Roman"/>
          <w:i/>
          <w:szCs w:val="28"/>
          <w:lang w:eastAsia="ru-RU"/>
        </w:rPr>
        <w:t xml:space="preserve"> </w:t>
      </w:r>
      <w:r w:rsidRPr="00F04D0D">
        <w:rPr>
          <w:rFonts w:eastAsia="Times New Roman" w:cs="Times New Roman"/>
          <w:szCs w:val="28"/>
          <w:lang w:eastAsia="ru-RU"/>
        </w:rPr>
        <w:t>сообщает следующее.</w:t>
      </w:r>
    </w:p>
    <w:p w14:paraId="05A158A9" w14:textId="2E2C5605" w:rsidR="00816DE4" w:rsidRPr="00F04D0D" w:rsidRDefault="00816DE4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2" w:name="Par647"/>
      <w:bookmarkEnd w:id="2"/>
      <w:r w:rsidRPr="00F04D0D">
        <w:rPr>
          <w:rFonts w:eastAsia="Times New Roman" w:cs="Times New Roman"/>
          <w:szCs w:val="28"/>
          <w:lang w:eastAsia="ru-RU"/>
        </w:rPr>
        <w:t>Проект муниципального нормативного правового акта направлен разработчиком для подготовки настоящего</w:t>
      </w:r>
      <w:r w:rsidR="00AB0DD8" w:rsidRPr="00F04D0D">
        <w:rPr>
          <w:rFonts w:eastAsia="Times New Roman" w:cs="Times New Roman"/>
          <w:szCs w:val="28"/>
          <w:lang w:eastAsia="ru-RU"/>
        </w:rPr>
        <w:t xml:space="preserve"> </w:t>
      </w:r>
      <w:r w:rsidRPr="00F04D0D">
        <w:rPr>
          <w:rFonts w:eastAsia="Times New Roman" w:cs="Times New Roman"/>
          <w:szCs w:val="28"/>
          <w:lang w:eastAsia="ru-RU"/>
        </w:rPr>
        <w:t>заключения</w:t>
      </w:r>
      <w:r w:rsidR="00AB0DD8" w:rsidRPr="00F04D0D">
        <w:rPr>
          <w:rFonts w:eastAsia="Times New Roman" w:cs="Times New Roman"/>
          <w:szCs w:val="28"/>
          <w:lang w:eastAsia="ru-RU"/>
        </w:rPr>
        <w:t xml:space="preserve"> </w:t>
      </w:r>
      <w:r w:rsidR="00431F48" w:rsidRPr="00F04D0D">
        <w:rPr>
          <w:rFonts w:eastAsia="Times New Roman" w:cs="Times New Roman"/>
          <w:szCs w:val="28"/>
          <w:u w:val="single"/>
          <w:lang w:eastAsia="ru-RU"/>
        </w:rPr>
        <w:t>повторно</w:t>
      </w:r>
      <w:r w:rsidR="00112252" w:rsidRPr="00F04D0D">
        <w:rPr>
          <w:rFonts w:eastAsia="Times New Roman" w:cs="Times New Roman"/>
          <w:szCs w:val="28"/>
          <w:u w:val="single"/>
          <w:lang w:eastAsia="ru-RU"/>
        </w:rPr>
        <w:t>.</w:t>
      </w:r>
    </w:p>
    <w:p w14:paraId="19D2ED0A" w14:textId="77777777" w:rsidR="00816DE4" w:rsidRPr="00F04D0D" w:rsidRDefault="006404B2" w:rsidP="00F04D0D">
      <w:pPr>
        <w:ind w:firstLine="709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F04D0D">
        <w:rPr>
          <w:rFonts w:eastAsia="Times New Roman" w:cs="Times New Roman"/>
          <w:sz w:val="20"/>
          <w:szCs w:val="20"/>
          <w:lang w:eastAsia="ru-RU"/>
        </w:rPr>
        <w:t xml:space="preserve">      </w:t>
      </w:r>
      <w:r w:rsidR="00816DE4" w:rsidRPr="00F04D0D">
        <w:rPr>
          <w:rFonts w:eastAsia="Times New Roman" w:cs="Times New Roman"/>
          <w:sz w:val="20"/>
          <w:szCs w:val="20"/>
          <w:lang w:eastAsia="ru-RU"/>
        </w:rPr>
        <w:t>(впервые/повторно)</w:t>
      </w:r>
    </w:p>
    <w:p w14:paraId="4BDC6176" w14:textId="77777777" w:rsidR="00B82793" w:rsidRPr="00F04D0D" w:rsidRDefault="00B82793" w:rsidP="00F04D0D">
      <w:pPr>
        <w:ind w:firstLine="709"/>
        <w:jc w:val="center"/>
        <w:rPr>
          <w:rFonts w:eastAsia="Times New Roman" w:cs="Times New Roman"/>
          <w:color w:val="FF0000"/>
          <w:sz w:val="20"/>
          <w:szCs w:val="20"/>
          <w:lang w:eastAsia="ru-RU"/>
        </w:rPr>
      </w:pPr>
    </w:p>
    <w:p w14:paraId="6093DAFC" w14:textId="4DA7BBE5" w:rsidR="00406BBB" w:rsidRPr="00F04D0D" w:rsidRDefault="004F51A4" w:rsidP="00F04D0D">
      <w:pPr>
        <w:ind w:firstLine="709"/>
        <w:contextualSpacing/>
        <w:jc w:val="both"/>
        <w:rPr>
          <w:szCs w:val="28"/>
        </w:rPr>
      </w:pPr>
      <w:r w:rsidRPr="00F04D0D">
        <w:rPr>
          <w:szCs w:val="28"/>
        </w:rPr>
        <w:t xml:space="preserve">Проект муниципального нормативного правового акта отнесен к </w:t>
      </w:r>
      <w:r w:rsidR="00D524B5" w:rsidRPr="00F04D0D">
        <w:rPr>
          <w:szCs w:val="28"/>
        </w:rPr>
        <w:t>средней</w:t>
      </w:r>
      <w:r w:rsidR="00AD151E" w:rsidRPr="00F04D0D">
        <w:rPr>
          <w:szCs w:val="28"/>
        </w:rPr>
        <w:t xml:space="preserve"> </w:t>
      </w:r>
      <w:r w:rsidRPr="00F04D0D">
        <w:rPr>
          <w:szCs w:val="28"/>
        </w:rPr>
        <w:t xml:space="preserve">степени регулирующего воздействия поскольку </w:t>
      </w:r>
      <w:r w:rsidR="00B77352" w:rsidRPr="00F04D0D">
        <w:rPr>
          <w:szCs w:val="28"/>
        </w:rPr>
        <w:t xml:space="preserve">содержит положения, </w:t>
      </w:r>
      <w:r w:rsidR="00D524B5" w:rsidRPr="00F04D0D">
        <w:rPr>
          <w:szCs w:val="28"/>
        </w:rPr>
        <w:t>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деятельности.</w:t>
      </w:r>
    </w:p>
    <w:p w14:paraId="36E02233" w14:textId="1190C794" w:rsidR="00431F48" w:rsidRPr="00F04D0D" w:rsidRDefault="00431F48" w:rsidP="00F04D0D">
      <w:pPr>
        <w:ind w:firstLine="709"/>
        <w:contextualSpacing/>
        <w:jc w:val="both"/>
        <w:rPr>
          <w:szCs w:val="28"/>
        </w:rPr>
      </w:pPr>
    </w:p>
    <w:p w14:paraId="184E0E19" w14:textId="74F6AFA0" w:rsidR="00431F48" w:rsidRPr="00F04D0D" w:rsidRDefault="00431F48" w:rsidP="00F04D0D">
      <w:pPr>
        <w:ind w:firstLine="709"/>
        <w:contextualSpacing/>
        <w:jc w:val="both"/>
        <w:rPr>
          <w:rFonts w:cs="Times New Roman"/>
          <w:bCs/>
          <w:szCs w:val="28"/>
        </w:rPr>
      </w:pPr>
      <w:r w:rsidRPr="00F04D0D">
        <w:rPr>
          <w:rFonts w:cs="Times New Roman"/>
          <w:bCs/>
          <w:szCs w:val="28"/>
        </w:rPr>
        <w:t xml:space="preserve">По итогам проведения ОРВ проекта постановления Администрации города уполномоченным органом подготовлено отрицательное заключение от 24.09.2025 № 55-02-1017/5. Проведены повторные публичные консультации. Доработан </w:t>
      </w:r>
      <w:r w:rsidRPr="00F04D0D">
        <w:t xml:space="preserve">свод </w:t>
      </w:r>
      <w:r w:rsidRPr="00F04D0D">
        <w:lastRenderedPageBreak/>
        <w:t xml:space="preserve">предложений о результатах проведения публичных консультаций, </w:t>
      </w:r>
      <w:r w:rsidR="00042D02" w:rsidRPr="00F04D0D">
        <w:t xml:space="preserve">дополнены </w:t>
      </w:r>
      <w:r w:rsidRPr="00F04D0D">
        <w:t xml:space="preserve"> отзывы участников публичных консультаций, с использованием Портала проектов нормативных правовых актов (</w:t>
      </w:r>
      <w:hyperlink r:id="rId11" w:history="1">
        <w:r w:rsidRPr="00F04D0D">
          <w:rPr>
            <w:rStyle w:val="afff"/>
          </w:rPr>
          <w:t>http://regulation.admhmao.ru</w:t>
        </w:r>
      </w:hyperlink>
      <w:r w:rsidRPr="00F04D0D">
        <w:t>),</w:t>
      </w:r>
      <w:r w:rsidR="00042D02" w:rsidRPr="00F04D0D">
        <w:t xml:space="preserve"> доработана </w:t>
      </w:r>
      <w:r w:rsidRPr="00F04D0D">
        <w:t>пояснительная записка</w:t>
      </w:r>
      <w:r w:rsidR="00042D02" w:rsidRPr="00F04D0D">
        <w:t xml:space="preserve"> </w:t>
      </w:r>
      <w:r w:rsidRPr="00F04D0D">
        <w:t>к проекту постановления.</w:t>
      </w:r>
    </w:p>
    <w:p w14:paraId="7A452E56" w14:textId="77777777" w:rsidR="00431F48" w:rsidRPr="00F04D0D" w:rsidRDefault="00431F48" w:rsidP="00F04D0D">
      <w:pPr>
        <w:ind w:firstLine="709"/>
        <w:contextualSpacing/>
        <w:jc w:val="both"/>
        <w:rPr>
          <w:szCs w:val="28"/>
        </w:rPr>
      </w:pPr>
    </w:p>
    <w:p w14:paraId="23F9E1F0" w14:textId="77777777" w:rsidR="00362E51" w:rsidRPr="00F04D0D" w:rsidRDefault="002A2913" w:rsidP="00F04D0D">
      <w:pPr>
        <w:ind w:firstLine="709"/>
        <w:contextualSpacing/>
        <w:jc w:val="both"/>
        <w:rPr>
          <w:szCs w:val="28"/>
        </w:rPr>
      </w:pPr>
      <w:r w:rsidRPr="00F04D0D">
        <w:rPr>
          <w:szCs w:val="28"/>
        </w:rPr>
        <w:t xml:space="preserve">Проект муниципального правового акта подготовлен </w:t>
      </w:r>
      <w:r w:rsidR="00185BB2" w:rsidRPr="00F04D0D">
        <w:rPr>
          <w:szCs w:val="28"/>
        </w:rPr>
        <w:t>в</w:t>
      </w:r>
      <w:r w:rsidR="007D18E2" w:rsidRPr="00F04D0D">
        <w:rPr>
          <w:szCs w:val="28"/>
        </w:rPr>
        <w:t xml:space="preserve"> соответствии</w:t>
      </w:r>
      <w:r w:rsidR="00467BA2" w:rsidRPr="00F04D0D">
        <w:rPr>
          <w:szCs w:val="28"/>
        </w:rPr>
        <w:t xml:space="preserve"> с</w:t>
      </w:r>
      <w:r w:rsidR="00362E51" w:rsidRPr="00F04D0D">
        <w:rPr>
          <w:szCs w:val="28"/>
        </w:rPr>
        <w:t>:</w:t>
      </w:r>
    </w:p>
    <w:p w14:paraId="445D79B9" w14:textId="77777777" w:rsidR="00AA0B61" w:rsidRPr="00F04D0D" w:rsidRDefault="00AA0B61" w:rsidP="00F04D0D">
      <w:pPr>
        <w:ind w:firstLine="709"/>
        <w:contextualSpacing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Бюджетным кодексом Российской Федерации;</w:t>
      </w:r>
    </w:p>
    <w:p w14:paraId="29E63EB1" w14:textId="1F4FD327" w:rsidR="005244D8" w:rsidRPr="00F04D0D" w:rsidRDefault="005244D8" w:rsidP="00F04D0D">
      <w:pPr>
        <w:ind w:firstLine="709"/>
        <w:contextualSpacing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Федеральным законом от 27.07.2006 № 152-ФЗ «О персональных данных»;</w:t>
      </w:r>
    </w:p>
    <w:p w14:paraId="6B4A7E75" w14:textId="5F07DC78" w:rsidR="00436E49" w:rsidRPr="00F04D0D" w:rsidRDefault="005244D8" w:rsidP="00F04D0D">
      <w:pPr>
        <w:ind w:firstLine="709"/>
        <w:contextualSpacing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протоколом заседания координационного совета по выработке механизмов расширения доступа немуниципальных организаций (коммерческих, некоммерческих), индивидуальных предпринимателей к предоставлению услуг в</w:t>
      </w:r>
      <w:r w:rsidR="003C3058" w:rsidRPr="00F04D0D">
        <w:rPr>
          <w:rFonts w:cs="Times New Roman"/>
          <w:szCs w:val="28"/>
        </w:rPr>
        <w:t> </w:t>
      </w:r>
      <w:r w:rsidRPr="00F04D0D">
        <w:rPr>
          <w:rFonts w:cs="Times New Roman"/>
          <w:szCs w:val="28"/>
        </w:rPr>
        <w:t>социальной сфере на территории муниципального образования городской округ Сургут Ханты-Мансийского автономного округа – Югры от 28.02.2025 № 1.</w:t>
      </w:r>
    </w:p>
    <w:p w14:paraId="676D66B9" w14:textId="77777777" w:rsidR="001E10AA" w:rsidRPr="00F04D0D" w:rsidRDefault="001E10AA" w:rsidP="00F04D0D">
      <w:pPr>
        <w:ind w:firstLine="709"/>
        <w:contextualSpacing/>
        <w:jc w:val="both"/>
        <w:rPr>
          <w:rFonts w:cs="Times New Roman"/>
          <w:szCs w:val="28"/>
        </w:rPr>
      </w:pPr>
    </w:p>
    <w:p w14:paraId="30B95C06" w14:textId="77777777" w:rsidR="00E43C6E" w:rsidRPr="00F04D0D" w:rsidRDefault="00E43C6E" w:rsidP="00F04D0D">
      <w:pPr>
        <w:ind w:firstLine="709"/>
        <w:contextualSpacing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Настоящим проектом постановления:</w:t>
      </w:r>
    </w:p>
    <w:p w14:paraId="520C1FCE" w14:textId="58867305" w:rsidR="00E43C6E" w:rsidRPr="00F04D0D" w:rsidRDefault="00E43C6E" w:rsidP="00F04D0D">
      <w:pPr>
        <w:ind w:firstLine="709"/>
        <w:contextualSpacing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раздел III дополняется информацией о показателях работы получателя субсидии в целях исполнения протокола заседания координационного совета по</w:t>
      </w:r>
      <w:r w:rsidR="00C22136" w:rsidRPr="00F04D0D">
        <w:rPr>
          <w:rFonts w:cs="Times New Roman"/>
          <w:szCs w:val="28"/>
        </w:rPr>
        <w:t> </w:t>
      </w:r>
      <w:r w:rsidRPr="00F04D0D">
        <w:rPr>
          <w:rFonts w:cs="Times New Roman"/>
          <w:szCs w:val="28"/>
        </w:rPr>
        <w:t>выработке механизмов расширения доступа немуниципальных организаций (коммерческих, некоммерческих), индивидуальных предпринимателей к</w:t>
      </w:r>
      <w:r w:rsidR="00C22136" w:rsidRPr="00F04D0D">
        <w:rPr>
          <w:rFonts w:cs="Times New Roman"/>
          <w:szCs w:val="28"/>
        </w:rPr>
        <w:t> </w:t>
      </w:r>
      <w:r w:rsidRPr="00F04D0D">
        <w:rPr>
          <w:rFonts w:cs="Times New Roman"/>
          <w:szCs w:val="28"/>
        </w:rPr>
        <w:t>предоставлению услуг в социальной сфере на территории муниципального образования городской округ Сургут Ханты-Мансийского автономного округа – Югры;</w:t>
      </w:r>
    </w:p>
    <w:p w14:paraId="362D0292" w14:textId="4AA37742" w:rsidR="00E43C6E" w:rsidRPr="00F04D0D" w:rsidRDefault="00E43C6E" w:rsidP="00F04D0D">
      <w:pPr>
        <w:ind w:firstLine="709"/>
        <w:contextualSpacing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порядок приводится в соответствие с Федеральным законом                                        от 27.07.2006 № 152-ФЗ «О персональных данных» (с изменениями от 24.06.2025 №</w:t>
      </w:r>
      <w:r w:rsidR="003026D6" w:rsidRPr="00F04D0D">
        <w:rPr>
          <w:rFonts w:cs="Times New Roman"/>
          <w:szCs w:val="28"/>
        </w:rPr>
        <w:t> </w:t>
      </w:r>
      <w:r w:rsidRPr="00F04D0D">
        <w:rPr>
          <w:rFonts w:cs="Times New Roman"/>
          <w:szCs w:val="28"/>
        </w:rPr>
        <w:t>156-ФЗ, вступающими в силу с 01.09.2025 года) – дополняется согласием                           на обработку персональных данных для индивидуальных предпринимателей;</w:t>
      </w:r>
    </w:p>
    <w:p w14:paraId="77C8619E" w14:textId="09475DB5" w:rsidR="00E43C6E" w:rsidRPr="00F04D0D" w:rsidRDefault="00E43C6E" w:rsidP="00F04D0D">
      <w:pPr>
        <w:ind w:firstLine="709"/>
        <w:contextualSpacing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в целях единообразного подхода к предоставлению субсидий частным организациям в порядок внесены изменения в пункты 15, 16, 23-26, 42, 43.1, 43.2 раздела II, раздел IV по замечаниям контрольно-ревизионного управления Администрации города, управления инвестиций, развития предпринимательства и</w:t>
      </w:r>
      <w:r w:rsidR="00C22136" w:rsidRPr="00F04D0D">
        <w:rPr>
          <w:rFonts w:cs="Times New Roman"/>
          <w:szCs w:val="28"/>
        </w:rPr>
        <w:t> </w:t>
      </w:r>
      <w:r w:rsidRPr="00F04D0D">
        <w:rPr>
          <w:rFonts w:cs="Times New Roman"/>
          <w:szCs w:val="28"/>
        </w:rPr>
        <w:t>туризма, учтенным в постановлении Администрации города от 02.06.2015 № 3706 «Об утверждении порядка предоставления субсидии частным организациям, осуществляющим образовательную деятельность по реализации образовательных программ дошкольного образования, на возмещение затрат, включая расходы на</w:t>
      </w:r>
      <w:r w:rsidR="00C22136" w:rsidRPr="00F04D0D">
        <w:rPr>
          <w:rFonts w:cs="Times New Roman"/>
          <w:szCs w:val="28"/>
        </w:rPr>
        <w:t> </w:t>
      </w:r>
      <w:r w:rsidRPr="00F04D0D">
        <w:rPr>
          <w:rFonts w:cs="Times New Roman"/>
          <w:szCs w:val="28"/>
        </w:rPr>
        <w:t>оплату труда, дополнительное профессиональное образование педагогических работников, приобретение учебников и учебных пособий, средств обучения, игр, игрушек (за исключением расходов на оплату труда работников, осуществляющих деятельность, связанную с содержанием зданий и оказанием коммунальных услуг)» (с изменениями от 24.04.2025 № 2002);</w:t>
      </w:r>
    </w:p>
    <w:p w14:paraId="1D66A42B" w14:textId="0F073895" w:rsidR="006A3EDA" w:rsidRPr="00F04D0D" w:rsidRDefault="00E43C6E" w:rsidP="00F04D0D">
      <w:pPr>
        <w:ind w:firstLine="709"/>
        <w:contextualSpacing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в пункте 5 раздела I, пункте 7 раздела II исключены слова «департамента финансов Администрации города» в соответствии с письмом департамента финансов Администрации города от 09.04.2025 № 08-02-746/5.</w:t>
      </w:r>
    </w:p>
    <w:p w14:paraId="23126F6B" w14:textId="77777777" w:rsidR="003026D6" w:rsidRPr="00F04D0D" w:rsidRDefault="003026D6" w:rsidP="00F04D0D">
      <w:pPr>
        <w:ind w:firstLine="709"/>
        <w:contextualSpacing/>
        <w:jc w:val="both"/>
        <w:rPr>
          <w:color w:val="FF0000"/>
          <w:szCs w:val="28"/>
          <w:lang w:eastAsia="ru-RU"/>
        </w:rPr>
      </w:pPr>
    </w:p>
    <w:p w14:paraId="05B4B834" w14:textId="32D2E929" w:rsidR="00B63E4B" w:rsidRPr="00F04D0D" w:rsidRDefault="001F59BD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lastRenderedPageBreak/>
        <w:t>Цел</w:t>
      </w:r>
      <w:r w:rsidR="00F31984" w:rsidRPr="00F04D0D">
        <w:rPr>
          <w:rFonts w:eastAsia="Times New Roman" w:cs="Times New Roman"/>
          <w:szCs w:val="28"/>
          <w:lang w:eastAsia="ru-RU"/>
        </w:rPr>
        <w:t>ью</w:t>
      </w:r>
      <w:r w:rsidRPr="00F04D0D">
        <w:rPr>
          <w:rFonts w:eastAsia="Times New Roman" w:cs="Times New Roman"/>
          <w:szCs w:val="28"/>
          <w:lang w:eastAsia="ru-RU"/>
        </w:rPr>
        <w:t xml:space="preserve"> правового регулирования </w:t>
      </w:r>
      <w:r w:rsidR="00B77352" w:rsidRPr="00F04D0D">
        <w:rPr>
          <w:rFonts w:eastAsia="Times New Roman" w:cs="Times New Roman"/>
          <w:szCs w:val="28"/>
          <w:lang w:eastAsia="ru-RU"/>
        </w:rPr>
        <w:t>является</w:t>
      </w:r>
      <w:r w:rsidR="003E24F2" w:rsidRPr="00F04D0D">
        <w:t xml:space="preserve"> </w:t>
      </w:r>
      <w:r w:rsidR="00CE46A8" w:rsidRPr="00F04D0D">
        <w:t>приведение нормативного правового акта, регулирующего предоставление субсидии в соответствие с решением координационного совета по выработке механизмов расширения доступа немуниципальных организаций (коммерческих, некоммерческих), индивидуальных предпринимателей к предоставлению услуг в социальной сфере на территории муниципального образования городской округ Сургут Ханты-Мансийского автономного округа – Югры</w:t>
      </w:r>
      <w:r w:rsidR="00B63E4B" w:rsidRPr="00F04D0D">
        <w:rPr>
          <w:rFonts w:eastAsia="Times New Roman" w:cs="Times New Roman"/>
          <w:szCs w:val="28"/>
          <w:lang w:eastAsia="ru-RU"/>
        </w:rPr>
        <w:t>.</w:t>
      </w:r>
    </w:p>
    <w:p w14:paraId="010B474F" w14:textId="77777777" w:rsidR="0021199E" w:rsidRPr="00F04D0D" w:rsidRDefault="0021199E" w:rsidP="00F04D0D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2F5C720E" w14:textId="66453BCE" w:rsidR="00CE46A8" w:rsidRPr="00F04D0D" w:rsidRDefault="00323A65" w:rsidP="00F04D0D">
      <w:pPr>
        <w:ind w:firstLine="709"/>
        <w:jc w:val="both"/>
      </w:pPr>
      <w:r w:rsidRPr="00F04D0D">
        <w:rPr>
          <w:rFonts w:eastAsia="Times New Roman"/>
          <w:szCs w:val="28"/>
          <w:lang w:eastAsia="ru-RU"/>
        </w:rPr>
        <w:t>Альтернативны</w:t>
      </w:r>
      <w:r w:rsidR="003E24F2" w:rsidRPr="00F04D0D">
        <w:rPr>
          <w:rFonts w:eastAsia="Times New Roman"/>
          <w:szCs w:val="28"/>
          <w:lang w:eastAsia="ru-RU"/>
        </w:rPr>
        <w:t>м</w:t>
      </w:r>
      <w:r w:rsidRPr="00F04D0D">
        <w:rPr>
          <w:rFonts w:eastAsia="Times New Roman"/>
          <w:szCs w:val="28"/>
          <w:lang w:eastAsia="ru-RU"/>
        </w:rPr>
        <w:t xml:space="preserve"> вариант</w:t>
      </w:r>
      <w:r w:rsidR="003E24F2" w:rsidRPr="00F04D0D">
        <w:rPr>
          <w:rFonts w:eastAsia="Times New Roman"/>
          <w:szCs w:val="28"/>
          <w:lang w:eastAsia="ru-RU"/>
        </w:rPr>
        <w:t>ом</w:t>
      </w:r>
      <w:r w:rsidRPr="00F04D0D">
        <w:rPr>
          <w:rFonts w:eastAsia="Times New Roman"/>
          <w:szCs w:val="28"/>
          <w:lang w:eastAsia="ru-RU"/>
        </w:rPr>
        <w:t xml:space="preserve"> правового регулирования на муниципальном уровне</w:t>
      </w:r>
      <w:r w:rsidR="003E24F2" w:rsidRPr="00F04D0D">
        <w:t xml:space="preserve"> </w:t>
      </w:r>
      <w:r w:rsidR="003253F8" w:rsidRPr="00F04D0D">
        <w:t xml:space="preserve">является утверждение </w:t>
      </w:r>
      <w:r w:rsidR="00221646" w:rsidRPr="00F04D0D">
        <w:t>п</w:t>
      </w:r>
      <w:r w:rsidR="003253F8" w:rsidRPr="00F04D0D">
        <w:t>орядк</w:t>
      </w:r>
      <w:r w:rsidR="00823024" w:rsidRPr="00F04D0D">
        <w:t>а</w:t>
      </w:r>
      <w:r w:rsidR="003253F8" w:rsidRPr="00F04D0D">
        <w:t xml:space="preserve"> предоставления субсидий</w:t>
      </w:r>
      <w:r w:rsidR="00CE46A8" w:rsidRPr="00F04D0D">
        <w:t xml:space="preserve"> на финансовое обеспечение затрат, в котором предусмотрено предоставление информации                                      о показателях работы получателя субсидии по запросу уполномоченного органа.</w:t>
      </w:r>
    </w:p>
    <w:p w14:paraId="4AFC3437" w14:textId="72CB379A" w:rsidR="00CE46A8" w:rsidRPr="00F04D0D" w:rsidRDefault="0074485A" w:rsidP="00F04D0D">
      <w:pPr>
        <w:ind w:firstLine="709"/>
        <w:jc w:val="both"/>
      </w:pPr>
      <w:r w:rsidRPr="00F04D0D">
        <w:t>При выборе альтернативн</w:t>
      </w:r>
      <w:r w:rsidR="00CE46A8" w:rsidRPr="00F04D0D">
        <w:t>ого</w:t>
      </w:r>
      <w:r w:rsidRPr="00F04D0D">
        <w:t xml:space="preserve"> вариант</w:t>
      </w:r>
      <w:r w:rsidR="00CE46A8" w:rsidRPr="00F04D0D">
        <w:t>а</w:t>
      </w:r>
      <w:r w:rsidRPr="00F04D0D">
        <w:t xml:space="preserve"> правового регулирования</w:t>
      </w:r>
      <w:r w:rsidR="0044652F" w:rsidRPr="00F04D0D">
        <w:t xml:space="preserve"> </w:t>
      </w:r>
      <w:r w:rsidR="00C86013" w:rsidRPr="00F04D0D">
        <w:t xml:space="preserve">возникают </w:t>
      </w:r>
      <w:r w:rsidR="0044652F" w:rsidRPr="00F04D0D">
        <w:t>риск</w:t>
      </w:r>
      <w:r w:rsidR="00CE46A8" w:rsidRPr="00F04D0D">
        <w:t>и:</w:t>
      </w:r>
    </w:p>
    <w:p w14:paraId="268FD6DE" w14:textId="41C55268" w:rsidR="00CE46A8" w:rsidRPr="00F04D0D" w:rsidRDefault="00CE46A8" w:rsidP="00F04D0D">
      <w:pPr>
        <w:ind w:firstLine="709"/>
        <w:jc w:val="both"/>
      </w:pPr>
      <w:r w:rsidRPr="00F04D0D">
        <w:t xml:space="preserve">- неисполнения решения координационного совета по выработке механизмов расширения доступа немуниципальных организаций (коммерческих, некоммерческих), индивидуальных предпринимателей к предоставлению услуг </w:t>
      </w:r>
      <w:r w:rsidR="0067265E" w:rsidRPr="00F04D0D">
        <w:t xml:space="preserve">                           </w:t>
      </w:r>
      <w:r w:rsidRPr="00F04D0D">
        <w:t>в социальной сфере на территории муниципального образования городской округ Сургут Ханты-Мансийского автономного округа – Югры, в части включения   обязанности предоставления получателем субсидии информации о показателях работы получателя субсидии в порядок предоставления субсидий и соглашение;</w:t>
      </w:r>
    </w:p>
    <w:p w14:paraId="7732BC7D" w14:textId="77777777" w:rsidR="00CE46A8" w:rsidRPr="00F04D0D" w:rsidRDefault="00CE46A8" w:rsidP="00F04D0D">
      <w:pPr>
        <w:ind w:firstLine="709"/>
        <w:jc w:val="both"/>
      </w:pPr>
      <w:r w:rsidRPr="00F04D0D">
        <w:t>- непредставления запрашиваемой информации получателями субсидий;</w:t>
      </w:r>
    </w:p>
    <w:p w14:paraId="14AD83E4" w14:textId="77777777" w:rsidR="00CE46A8" w:rsidRPr="00F04D0D" w:rsidRDefault="00CE46A8" w:rsidP="00F04D0D">
      <w:pPr>
        <w:ind w:firstLine="709"/>
        <w:jc w:val="both"/>
      </w:pPr>
      <w:r w:rsidRPr="00F04D0D">
        <w:t>- неопределенности для получателя субсидии в части сроков предоставления информации.</w:t>
      </w:r>
    </w:p>
    <w:p w14:paraId="319FE7F0" w14:textId="259716AB" w:rsidR="00B5749B" w:rsidRPr="00F04D0D" w:rsidRDefault="0044652F" w:rsidP="00F04D0D">
      <w:pPr>
        <w:ind w:firstLine="709"/>
        <w:jc w:val="both"/>
      </w:pPr>
      <w:r w:rsidRPr="00F04D0D">
        <w:t xml:space="preserve"> </w:t>
      </w:r>
      <w:r w:rsidR="00F05F5F" w:rsidRPr="00F04D0D">
        <w:t>Следовательно, п</w:t>
      </w:r>
      <w:r w:rsidR="005D49F7" w:rsidRPr="00F04D0D">
        <w:t>редлагаемый департаментом образования вариант правового регулирования является более</w:t>
      </w:r>
      <w:r w:rsidR="003547AF" w:rsidRPr="00F04D0D">
        <w:t xml:space="preserve"> обоснованным </w:t>
      </w:r>
      <w:r w:rsidR="00B5749B" w:rsidRPr="00F04D0D">
        <w:t>поскольку соответствует положениям действующего законодательства и позволяет в полной мере обеспечить достижение заявленной цели правового регулирования.</w:t>
      </w:r>
    </w:p>
    <w:p w14:paraId="1732125D" w14:textId="77777777" w:rsidR="00B5749B" w:rsidRPr="00F04D0D" w:rsidRDefault="00B5749B" w:rsidP="00F04D0D">
      <w:pPr>
        <w:ind w:firstLine="709"/>
        <w:jc w:val="both"/>
      </w:pPr>
    </w:p>
    <w:p w14:paraId="7F4BF4B4" w14:textId="260D2FD5" w:rsidR="00F259CD" w:rsidRPr="00F04D0D" w:rsidRDefault="00416973" w:rsidP="00F04D0D">
      <w:pPr>
        <w:ind w:firstLine="709"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Негативными последствиями в случае отсутствия предлагаемого правового регулирования является</w:t>
      </w:r>
      <w:r w:rsidR="00C0108E" w:rsidRPr="00F04D0D">
        <w:rPr>
          <w:rFonts w:cs="Times New Roman"/>
          <w:szCs w:val="28"/>
        </w:rPr>
        <w:t xml:space="preserve"> </w:t>
      </w:r>
      <w:r w:rsidR="00216CAF" w:rsidRPr="00F04D0D">
        <w:rPr>
          <w:rFonts w:cs="Times New Roman"/>
          <w:szCs w:val="28"/>
        </w:rPr>
        <w:t>риск неисполнения решения координационного совета по</w:t>
      </w:r>
      <w:r w:rsidR="00C22136" w:rsidRPr="00F04D0D">
        <w:rPr>
          <w:rFonts w:cs="Times New Roman"/>
          <w:szCs w:val="28"/>
        </w:rPr>
        <w:t> </w:t>
      </w:r>
      <w:r w:rsidR="00216CAF" w:rsidRPr="00F04D0D">
        <w:rPr>
          <w:rFonts w:cs="Times New Roman"/>
          <w:szCs w:val="28"/>
        </w:rPr>
        <w:t>выработке механизмов расширения доступа немуниципальных организаций (коммерческих, некоммерческих), индивидуальных предпринимателей                                       к предоставлению услуг в социальной сфере на территории муниципального образования городской округ Сургут Ханты-Мансийского автономного                   округа – Югры, нарушения действующего законодательства в части персональных данных.</w:t>
      </w:r>
    </w:p>
    <w:p w14:paraId="0BC44591" w14:textId="77777777" w:rsidR="00216CAF" w:rsidRPr="00F04D0D" w:rsidRDefault="00216CAF" w:rsidP="00F04D0D">
      <w:pPr>
        <w:ind w:firstLine="709"/>
        <w:jc w:val="both"/>
        <w:rPr>
          <w:rFonts w:cs="Times New Roman"/>
          <w:color w:val="7030A0"/>
          <w:szCs w:val="28"/>
        </w:rPr>
      </w:pPr>
    </w:p>
    <w:p w14:paraId="71113BF7" w14:textId="3FDD0515" w:rsidR="00347D39" w:rsidRPr="00F04D0D" w:rsidRDefault="008853AE" w:rsidP="00F04D0D">
      <w:pPr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F04D0D">
        <w:rPr>
          <w:rFonts w:eastAsia="Times New Roman"/>
          <w:szCs w:val="28"/>
          <w:lang w:eastAsia="ru-RU"/>
        </w:rPr>
        <w:t>Опыт решения аналогичных проблем в муниципальных образованиях Ханты-Мансийского автономного округа – Югры, других муниципальных образованиях Российской Федерации отсутствует.</w:t>
      </w:r>
    </w:p>
    <w:p w14:paraId="1D18BBA4" w14:textId="77777777" w:rsidR="008853AE" w:rsidRPr="00F04D0D" w:rsidRDefault="008853AE" w:rsidP="00F04D0D">
      <w:pPr>
        <w:ind w:firstLine="709"/>
        <w:contextualSpacing/>
        <w:jc w:val="both"/>
        <w:rPr>
          <w:rFonts w:cs="Times New Roman"/>
          <w:szCs w:val="28"/>
        </w:rPr>
      </w:pPr>
    </w:p>
    <w:p w14:paraId="3D366F90" w14:textId="05C4AC55" w:rsidR="00C516AA" w:rsidRPr="00F04D0D" w:rsidRDefault="00C516AA" w:rsidP="00F04D0D">
      <w:pPr>
        <w:ind w:firstLine="709"/>
        <w:contextualSpacing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 xml:space="preserve">Исходя из представленных сведений в отчете об ОРВ, потенциальными адресатами правового регулирования являются </w:t>
      </w:r>
      <w:r w:rsidR="00CD79D5" w:rsidRPr="00F04D0D">
        <w:rPr>
          <w:rFonts w:cs="Times New Roman"/>
          <w:szCs w:val="28"/>
        </w:rPr>
        <w:t>ю</w:t>
      </w:r>
      <w:r w:rsidR="002163BB" w:rsidRPr="00F04D0D">
        <w:rPr>
          <w:rFonts w:cs="Times New Roman"/>
          <w:szCs w:val="28"/>
        </w:rPr>
        <w:t xml:space="preserve">ридические лица (за исключением </w:t>
      </w:r>
      <w:r w:rsidR="002163BB" w:rsidRPr="00F04D0D">
        <w:rPr>
          <w:rFonts w:cs="Times New Roman"/>
          <w:szCs w:val="28"/>
        </w:rPr>
        <w:lastRenderedPageBreak/>
        <w:t>государственных</w:t>
      </w:r>
      <w:r w:rsidR="00CA0FC5" w:rsidRPr="00F04D0D">
        <w:rPr>
          <w:rFonts w:cs="Times New Roman"/>
          <w:szCs w:val="28"/>
        </w:rPr>
        <w:t xml:space="preserve"> </w:t>
      </w:r>
      <w:r w:rsidR="002163BB" w:rsidRPr="00F04D0D">
        <w:rPr>
          <w:rFonts w:cs="Times New Roman"/>
          <w:szCs w:val="28"/>
        </w:rPr>
        <w:t>(муниципальных) учреждений), индивидуальные</w:t>
      </w:r>
      <w:r w:rsidR="00CA0FC5" w:rsidRPr="00F04D0D">
        <w:rPr>
          <w:rFonts w:cs="Times New Roman"/>
          <w:szCs w:val="28"/>
        </w:rPr>
        <w:t xml:space="preserve"> </w:t>
      </w:r>
      <w:r w:rsidR="002163BB" w:rsidRPr="00F04D0D">
        <w:rPr>
          <w:rFonts w:cs="Times New Roman"/>
          <w:szCs w:val="28"/>
        </w:rPr>
        <w:t>предприниматели, осуществляющие образовательную</w:t>
      </w:r>
      <w:r w:rsidR="00CA0FC5" w:rsidRPr="00F04D0D">
        <w:rPr>
          <w:rFonts w:cs="Times New Roman"/>
          <w:szCs w:val="28"/>
        </w:rPr>
        <w:t xml:space="preserve"> </w:t>
      </w:r>
      <w:r w:rsidR="002163BB" w:rsidRPr="00F04D0D">
        <w:rPr>
          <w:rFonts w:cs="Times New Roman"/>
          <w:szCs w:val="28"/>
        </w:rPr>
        <w:t xml:space="preserve">деятельность </w:t>
      </w:r>
      <w:r w:rsidRPr="00F04D0D">
        <w:rPr>
          <w:rFonts w:cs="Times New Roman"/>
          <w:szCs w:val="28"/>
        </w:rPr>
        <w:t>–</w:t>
      </w:r>
      <w:r w:rsidR="00330D29" w:rsidRPr="00F04D0D">
        <w:rPr>
          <w:rFonts w:cs="Times New Roman"/>
          <w:szCs w:val="28"/>
        </w:rPr>
        <w:t xml:space="preserve"> </w:t>
      </w:r>
      <w:r w:rsidR="00FB79CC" w:rsidRPr="00F04D0D">
        <w:rPr>
          <w:rFonts w:cs="Times New Roman"/>
          <w:szCs w:val="28"/>
        </w:rPr>
        <w:t>4</w:t>
      </w:r>
      <w:r w:rsidR="00AB7CD3" w:rsidRPr="00F04D0D">
        <w:rPr>
          <w:rFonts w:cs="Times New Roman"/>
          <w:iCs/>
          <w:szCs w:val="28"/>
        </w:rPr>
        <w:t xml:space="preserve"> субъект</w:t>
      </w:r>
      <w:r w:rsidR="00FB79CC" w:rsidRPr="00F04D0D">
        <w:rPr>
          <w:rFonts w:cs="Times New Roman"/>
          <w:iCs/>
          <w:szCs w:val="28"/>
        </w:rPr>
        <w:t>а</w:t>
      </w:r>
      <w:r w:rsidR="00AB7CD3" w:rsidRPr="00F04D0D">
        <w:rPr>
          <w:rFonts w:cs="Times New Roman"/>
          <w:iCs/>
          <w:szCs w:val="28"/>
        </w:rPr>
        <w:t xml:space="preserve">, </w:t>
      </w:r>
      <w:r w:rsidR="006E2249" w:rsidRPr="00F04D0D">
        <w:rPr>
          <w:rFonts w:cs="Times New Roman"/>
          <w:iCs/>
          <w:szCs w:val="28"/>
        </w:rPr>
        <w:t>согласно</w:t>
      </w:r>
      <w:r w:rsidR="00AB7CD3" w:rsidRPr="00F04D0D">
        <w:rPr>
          <w:rFonts w:cs="Times New Roman"/>
          <w:iCs/>
          <w:szCs w:val="28"/>
        </w:rPr>
        <w:t xml:space="preserve"> </w:t>
      </w:r>
      <w:r w:rsidR="00D92A74" w:rsidRPr="00F04D0D">
        <w:rPr>
          <w:rFonts w:cs="Times New Roman"/>
          <w:iCs/>
          <w:szCs w:val="28"/>
        </w:rPr>
        <w:t>информации департамента образования</w:t>
      </w:r>
      <w:r w:rsidRPr="00F04D0D">
        <w:rPr>
          <w:rFonts w:cs="Times New Roman"/>
          <w:iCs/>
          <w:szCs w:val="28"/>
        </w:rPr>
        <w:t>.</w:t>
      </w:r>
      <w:r w:rsidRPr="00F04D0D">
        <w:rPr>
          <w:rFonts w:cs="Times New Roman"/>
          <w:szCs w:val="28"/>
        </w:rPr>
        <w:t xml:space="preserve"> </w:t>
      </w:r>
    </w:p>
    <w:p w14:paraId="6C62B277" w14:textId="77777777" w:rsidR="00673E2D" w:rsidRPr="00F04D0D" w:rsidRDefault="00673E2D" w:rsidP="00F04D0D">
      <w:pPr>
        <w:ind w:firstLine="709"/>
        <w:jc w:val="both"/>
      </w:pPr>
    </w:p>
    <w:p w14:paraId="21656031" w14:textId="333C5549" w:rsidR="00BA1227" w:rsidRPr="00F04D0D" w:rsidRDefault="0035119D" w:rsidP="00F04D0D">
      <w:pPr>
        <w:autoSpaceDE w:val="0"/>
        <w:autoSpaceDN w:val="0"/>
        <w:ind w:firstLine="709"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П</w:t>
      </w:r>
      <w:r w:rsidR="00447BA0" w:rsidRPr="00F04D0D">
        <w:rPr>
          <w:rFonts w:cs="Times New Roman"/>
          <w:szCs w:val="28"/>
        </w:rPr>
        <w:t>редлагаемое правовое регулирование не влечет дополнительные расходы (доходы) бюджета.</w:t>
      </w:r>
    </w:p>
    <w:p w14:paraId="2CA0A2E5" w14:textId="77777777" w:rsidR="006462F3" w:rsidRPr="00F04D0D" w:rsidRDefault="006462F3" w:rsidP="00F04D0D">
      <w:pPr>
        <w:autoSpaceDE w:val="0"/>
        <w:autoSpaceDN w:val="0"/>
        <w:ind w:firstLine="709"/>
        <w:jc w:val="both"/>
        <w:rPr>
          <w:rFonts w:cs="Times New Roman"/>
          <w:szCs w:val="28"/>
        </w:rPr>
      </w:pPr>
    </w:p>
    <w:p w14:paraId="4927ED13" w14:textId="77777777" w:rsidR="00CF7F11" w:rsidRPr="00F04D0D" w:rsidRDefault="00D6514C" w:rsidP="00F04D0D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Calibri" w:cs="Times New Roman"/>
          <w:szCs w:val="28"/>
          <w:lang w:eastAsia="ru-RU"/>
        </w:rPr>
        <w:t>Правовым регулированием</w:t>
      </w:r>
      <w:r w:rsidR="003521E7" w:rsidRPr="00F04D0D">
        <w:rPr>
          <w:rFonts w:eastAsia="Calibri" w:cs="Times New Roman"/>
          <w:szCs w:val="28"/>
          <w:lang w:eastAsia="ru-RU"/>
        </w:rPr>
        <w:t xml:space="preserve">, </w:t>
      </w:r>
      <w:r w:rsidR="00E50BBE" w:rsidRPr="00F04D0D">
        <w:rPr>
          <w:rFonts w:eastAsia="Calibri" w:cs="Times New Roman"/>
          <w:szCs w:val="28"/>
          <w:lang w:eastAsia="ru-RU"/>
        </w:rPr>
        <w:t>изменяются</w:t>
      </w:r>
      <w:r w:rsidR="0035119D" w:rsidRPr="00F04D0D">
        <w:rPr>
          <w:rFonts w:eastAsia="Calibri" w:cs="Times New Roman"/>
          <w:szCs w:val="28"/>
          <w:lang w:eastAsia="ru-RU"/>
        </w:rPr>
        <w:t xml:space="preserve">, ранее </w:t>
      </w:r>
      <w:r w:rsidR="00D92A74" w:rsidRPr="00F04D0D">
        <w:rPr>
          <w:rFonts w:eastAsia="Calibri" w:cs="Times New Roman"/>
          <w:szCs w:val="28"/>
          <w:lang w:eastAsia="ru-RU"/>
        </w:rPr>
        <w:t>предусмотренные обязанности</w:t>
      </w:r>
      <w:r w:rsidRPr="00F04D0D">
        <w:rPr>
          <w:rFonts w:eastAsia="Calibri" w:cs="Times New Roman"/>
          <w:szCs w:val="28"/>
          <w:lang w:eastAsia="ru-RU"/>
        </w:rPr>
        <w:t xml:space="preserve"> для субъектов предпринимательской </w:t>
      </w:r>
      <w:r w:rsidR="00A84939" w:rsidRPr="00F04D0D">
        <w:rPr>
          <w:rFonts w:eastAsia="Calibri" w:cs="Times New Roman"/>
          <w:szCs w:val="28"/>
          <w:lang w:eastAsia="ru-RU"/>
        </w:rPr>
        <w:t xml:space="preserve">и иной экономической </w:t>
      </w:r>
      <w:r w:rsidRPr="00F04D0D">
        <w:rPr>
          <w:rFonts w:eastAsia="Calibri" w:cs="Times New Roman"/>
          <w:szCs w:val="28"/>
          <w:lang w:eastAsia="ru-RU"/>
        </w:rPr>
        <w:t xml:space="preserve">деятельности, которые влекут </w:t>
      </w:r>
      <w:r w:rsidR="00933DEC" w:rsidRPr="00F04D0D">
        <w:rPr>
          <w:rFonts w:eastAsia="Calibri" w:cs="Times New Roman"/>
          <w:szCs w:val="28"/>
          <w:lang w:eastAsia="ru-RU"/>
        </w:rPr>
        <w:t>следующие</w:t>
      </w:r>
      <w:r w:rsidR="00CF7F11" w:rsidRPr="00F04D0D">
        <w:rPr>
          <w:rFonts w:eastAsia="Calibri" w:cs="Times New Roman"/>
          <w:szCs w:val="28"/>
          <w:lang w:eastAsia="ru-RU"/>
        </w:rPr>
        <w:t xml:space="preserve"> </w:t>
      </w:r>
      <w:r w:rsidR="00335D91" w:rsidRPr="00F04D0D">
        <w:rPr>
          <w:rFonts w:eastAsia="Calibri" w:cs="Times New Roman"/>
          <w:szCs w:val="28"/>
          <w:lang w:eastAsia="ru-RU"/>
        </w:rPr>
        <w:t>и</w:t>
      </w:r>
      <w:r w:rsidR="00CF7F11" w:rsidRPr="00F04D0D">
        <w:rPr>
          <w:rFonts w:eastAsia="Calibri" w:cs="Times New Roman"/>
          <w:szCs w:val="28"/>
          <w:lang w:eastAsia="ru-RU"/>
        </w:rPr>
        <w:t>нформационные</w:t>
      </w:r>
      <w:r w:rsidR="00CF7F11" w:rsidRPr="00F04D0D">
        <w:rPr>
          <w:rFonts w:eastAsia="Times New Roman" w:cs="Times New Roman"/>
          <w:szCs w:val="28"/>
          <w:lang w:eastAsia="ru-RU"/>
        </w:rPr>
        <w:t xml:space="preserve"> издержки:</w:t>
      </w:r>
    </w:p>
    <w:p w14:paraId="1BBED15D" w14:textId="08569C87" w:rsidR="00933DEC" w:rsidRPr="00F04D0D" w:rsidRDefault="00933DEC" w:rsidP="00F04D0D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 xml:space="preserve">- расходы на оплату труда, включая отчисления во внебюджетные фонды –  </w:t>
      </w:r>
      <w:r w:rsidR="006C7924" w:rsidRPr="00F04D0D">
        <w:rPr>
          <w:rFonts w:eastAsia="Times New Roman" w:cs="Times New Roman"/>
          <w:szCs w:val="28"/>
          <w:lang w:eastAsia="ru-RU"/>
        </w:rPr>
        <w:t xml:space="preserve">                       </w:t>
      </w:r>
      <w:r w:rsidR="0035119D" w:rsidRPr="00F04D0D">
        <w:rPr>
          <w:rFonts w:eastAsia="Times New Roman" w:cs="Times New Roman"/>
          <w:szCs w:val="28"/>
          <w:lang w:eastAsia="ru-RU"/>
        </w:rPr>
        <w:t xml:space="preserve"> </w:t>
      </w:r>
      <w:r w:rsidR="00E976A0" w:rsidRPr="00F04D0D">
        <w:rPr>
          <w:rFonts w:eastAsia="Times New Roman" w:cs="Times New Roman"/>
          <w:szCs w:val="28"/>
          <w:lang w:eastAsia="ru-RU"/>
        </w:rPr>
        <w:t>4 7</w:t>
      </w:r>
      <w:r w:rsidR="00C86013" w:rsidRPr="00F04D0D">
        <w:rPr>
          <w:rFonts w:eastAsia="Times New Roman" w:cs="Times New Roman"/>
          <w:szCs w:val="28"/>
          <w:lang w:eastAsia="ru-RU"/>
        </w:rPr>
        <w:t>56</w:t>
      </w:r>
      <w:r w:rsidR="00E976A0" w:rsidRPr="00F04D0D">
        <w:rPr>
          <w:rFonts w:eastAsia="Times New Roman" w:cs="Times New Roman"/>
          <w:szCs w:val="28"/>
          <w:lang w:eastAsia="ru-RU"/>
        </w:rPr>
        <w:t>,</w:t>
      </w:r>
      <w:r w:rsidR="00A87189" w:rsidRPr="00F04D0D">
        <w:rPr>
          <w:rFonts w:eastAsia="Times New Roman" w:cs="Times New Roman"/>
          <w:szCs w:val="28"/>
          <w:lang w:eastAsia="ru-RU"/>
        </w:rPr>
        <w:t xml:space="preserve">00 руб. </w:t>
      </w:r>
      <w:r w:rsidRPr="00F04D0D">
        <w:rPr>
          <w:rFonts w:eastAsia="Times New Roman" w:cs="Times New Roman"/>
          <w:szCs w:val="28"/>
          <w:lang w:eastAsia="ru-RU"/>
        </w:rPr>
        <w:t>(</w:t>
      </w:r>
      <w:r w:rsidR="00E976A0" w:rsidRPr="00F04D0D">
        <w:rPr>
          <w:rFonts w:eastAsia="Times New Roman" w:cs="Times New Roman"/>
          <w:szCs w:val="28"/>
          <w:lang w:eastAsia="ru-RU"/>
        </w:rPr>
        <w:t xml:space="preserve">4 </w:t>
      </w:r>
      <w:r w:rsidR="0035119D" w:rsidRPr="00F04D0D">
        <w:rPr>
          <w:rFonts w:eastAsia="Times New Roman" w:cs="Times New Roman"/>
          <w:szCs w:val="28"/>
          <w:lang w:eastAsia="ru-RU"/>
        </w:rPr>
        <w:t>час</w:t>
      </w:r>
      <w:r w:rsidR="00E976A0" w:rsidRPr="00F04D0D">
        <w:rPr>
          <w:rFonts w:eastAsia="Times New Roman" w:cs="Times New Roman"/>
          <w:szCs w:val="28"/>
          <w:lang w:eastAsia="ru-RU"/>
        </w:rPr>
        <w:t>а</w:t>
      </w:r>
      <w:r w:rsidR="0035119D" w:rsidRPr="00F04D0D">
        <w:rPr>
          <w:rFonts w:eastAsia="Times New Roman" w:cs="Times New Roman"/>
          <w:szCs w:val="28"/>
          <w:lang w:eastAsia="ru-RU"/>
        </w:rPr>
        <w:t xml:space="preserve"> * </w:t>
      </w:r>
      <w:r w:rsidR="00A87189" w:rsidRPr="00F04D0D">
        <w:rPr>
          <w:rFonts w:eastAsia="Times New Roman" w:cs="Times New Roman"/>
          <w:szCs w:val="28"/>
          <w:lang w:eastAsia="ru-RU"/>
        </w:rPr>
        <w:t>1</w:t>
      </w:r>
      <w:r w:rsidR="008C63DE" w:rsidRPr="00F04D0D">
        <w:rPr>
          <w:rFonts w:eastAsia="Times New Roman" w:cs="Times New Roman"/>
          <w:szCs w:val="28"/>
          <w:lang w:eastAsia="ru-RU"/>
        </w:rPr>
        <w:t> </w:t>
      </w:r>
      <w:r w:rsidR="00A87189" w:rsidRPr="00F04D0D">
        <w:rPr>
          <w:rFonts w:eastAsia="Times New Roman" w:cs="Times New Roman"/>
          <w:szCs w:val="28"/>
          <w:lang w:eastAsia="ru-RU"/>
        </w:rPr>
        <w:t xml:space="preserve">189,00 </w:t>
      </w:r>
      <w:r w:rsidR="00D92A74" w:rsidRPr="00F04D0D">
        <w:rPr>
          <w:rFonts w:eastAsia="Times New Roman" w:cs="Times New Roman"/>
          <w:szCs w:val="28"/>
          <w:lang w:eastAsia="ru-RU"/>
        </w:rPr>
        <w:t>руб.</w:t>
      </w:r>
      <w:r w:rsidRPr="00F04D0D">
        <w:rPr>
          <w:rFonts w:eastAsia="Times New Roman" w:cs="Times New Roman"/>
          <w:szCs w:val="28"/>
          <w:lang w:eastAsia="ru-RU"/>
        </w:rPr>
        <w:t>);</w:t>
      </w:r>
      <w:r w:rsidR="006C7924" w:rsidRPr="00F04D0D">
        <w:rPr>
          <w:rFonts w:eastAsia="Times New Roman" w:cs="Times New Roman"/>
          <w:szCs w:val="28"/>
          <w:lang w:eastAsia="ru-RU"/>
        </w:rPr>
        <w:t xml:space="preserve"> </w:t>
      </w:r>
    </w:p>
    <w:p w14:paraId="0272A000" w14:textId="77777777" w:rsidR="00933DEC" w:rsidRPr="00F04D0D" w:rsidRDefault="00933DEC" w:rsidP="00F04D0D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 xml:space="preserve">- расходные материалы, необходимые для выполнения информационных требований – </w:t>
      </w:r>
      <w:r w:rsidR="006E2249" w:rsidRPr="00F04D0D">
        <w:rPr>
          <w:rFonts w:eastAsia="Times New Roman" w:cs="Times New Roman"/>
          <w:szCs w:val="28"/>
          <w:lang w:eastAsia="ru-RU"/>
        </w:rPr>
        <w:t>2</w:t>
      </w:r>
      <w:r w:rsidR="0035119D" w:rsidRPr="00F04D0D">
        <w:rPr>
          <w:rFonts w:eastAsia="Calibri" w:cs="Times New Roman"/>
          <w:szCs w:val="28"/>
        </w:rPr>
        <w:t xml:space="preserve"> </w:t>
      </w:r>
      <w:r w:rsidR="00E50BBE" w:rsidRPr="00F04D0D">
        <w:rPr>
          <w:rFonts w:eastAsia="Calibri" w:cs="Times New Roman"/>
          <w:szCs w:val="28"/>
        </w:rPr>
        <w:t>549</w:t>
      </w:r>
      <w:r w:rsidRPr="00F04D0D">
        <w:rPr>
          <w:rFonts w:eastAsia="Times New Roman" w:cs="Times New Roman"/>
          <w:szCs w:val="28"/>
          <w:lang w:eastAsia="ru-RU"/>
        </w:rPr>
        <w:t xml:space="preserve"> руб. (картридж – </w:t>
      </w:r>
      <w:r w:rsidR="006E2249" w:rsidRPr="00F04D0D">
        <w:rPr>
          <w:rFonts w:eastAsia="Times New Roman" w:cs="Times New Roman"/>
          <w:szCs w:val="28"/>
          <w:lang w:eastAsia="ru-RU"/>
        </w:rPr>
        <w:t>2</w:t>
      </w:r>
      <w:r w:rsidR="008C63DE" w:rsidRPr="00F04D0D">
        <w:rPr>
          <w:rFonts w:eastAsia="Times New Roman" w:cs="Times New Roman"/>
          <w:szCs w:val="28"/>
          <w:lang w:eastAsia="ru-RU"/>
        </w:rPr>
        <w:t> </w:t>
      </w:r>
      <w:r w:rsidR="0035119D" w:rsidRPr="00F04D0D">
        <w:rPr>
          <w:rFonts w:eastAsia="Times New Roman" w:cs="Times New Roman"/>
          <w:szCs w:val="28"/>
          <w:lang w:eastAsia="ru-RU"/>
        </w:rPr>
        <w:t>0</w:t>
      </w:r>
      <w:r w:rsidR="00E50BBE" w:rsidRPr="00F04D0D">
        <w:rPr>
          <w:rFonts w:eastAsia="Times New Roman" w:cs="Times New Roman"/>
          <w:szCs w:val="28"/>
          <w:lang w:eastAsia="ru-RU"/>
        </w:rPr>
        <w:t>99</w:t>
      </w:r>
      <w:r w:rsidR="008C63DE" w:rsidRPr="00F04D0D">
        <w:rPr>
          <w:rFonts w:eastAsia="Times New Roman" w:cs="Times New Roman"/>
          <w:szCs w:val="28"/>
          <w:lang w:eastAsia="ru-RU"/>
        </w:rPr>
        <w:t xml:space="preserve"> </w:t>
      </w:r>
      <w:r w:rsidRPr="00F04D0D">
        <w:rPr>
          <w:rFonts w:eastAsia="Times New Roman" w:cs="Times New Roman"/>
          <w:szCs w:val="28"/>
          <w:lang w:eastAsia="ru-RU"/>
        </w:rPr>
        <w:t xml:space="preserve">руб.; бумага А4 – </w:t>
      </w:r>
      <w:r w:rsidR="0066273C" w:rsidRPr="00F04D0D">
        <w:rPr>
          <w:rFonts w:eastAsia="Times New Roman" w:cs="Times New Roman"/>
          <w:szCs w:val="28"/>
          <w:lang w:eastAsia="ru-RU"/>
        </w:rPr>
        <w:t xml:space="preserve"> </w:t>
      </w:r>
      <w:r w:rsidR="00E50BBE" w:rsidRPr="00F04D0D">
        <w:rPr>
          <w:rFonts w:eastAsia="Times New Roman" w:cs="Times New Roman"/>
          <w:szCs w:val="28"/>
          <w:lang w:eastAsia="ru-RU"/>
        </w:rPr>
        <w:t>45</w:t>
      </w:r>
      <w:r w:rsidR="0035119D" w:rsidRPr="00F04D0D">
        <w:rPr>
          <w:rFonts w:eastAsia="Times New Roman" w:cs="Times New Roman"/>
          <w:szCs w:val="28"/>
          <w:lang w:eastAsia="ru-RU"/>
        </w:rPr>
        <w:t>0</w:t>
      </w:r>
      <w:r w:rsidR="008C63DE" w:rsidRPr="00F04D0D">
        <w:rPr>
          <w:rFonts w:eastAsia="Times New Roman" w:cs="Times New Roman"/>
          <w:szCs w:val="28"/>
          <w:lang w:eastAsia="ru-RU"/>
        </w:rPr>
        <w:t xml:space="preserve"> </w:t>
      </w:r>
      <w:r w:rsidRPr="00F04D0D">
        <w:rPr>
          <w:rFonts w:eastAsia="Times New Roman" w:cs="Times New Roman"/>
          <w:szCs w:val="28"/>
          <w:lang w:eastAsia="ru-RU"/>
        </w:rPr>
        <w:t>руб.);</w:t>
      </w:r>
      <w:r w:rsidR="006C7924" w:rsidRPr="00F04D0D">
        <w:rPr>
          <w:rFonts w:eastAsia="Times New Roman" w:cs="Times New Roman"/>
          <w:szCs w:val="28"/>
          <w:lang w:eastAsia="ru-RU"/>
        </w:rPr>
        <w:t xml:space="preserve"> </w:t>
      </w:r>
    </w:p>
    <w:p w14:paraId="0270D0DB" w14:textId="6B4583C0" w:rsidR="00E50BBE" w:rsidRPr="00F04D0D" w:rsidRDefault="00E50BBE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 xml:space="preserve">- транспортные расходы – </w:t>
      </w:r>
      <w:r w:rsidR="00FD7B70" w:rsidRPr="00F04D0D">
        <w:rPr>
          <w:rFonts w:eastAsia="Times New Roman" w:cs="Times New Roman"/>
          <w:szCs w:val="28"/>
          <w:lang w:eastAsia="ru-RU"/>
        </w:rPr>
        <w:t>68</w:t>
      </w:r>
      <w:r w:rsidR="00044F85" w:rsidRPr="00F04D0D">
        <w:rPr>
          <w:rFonts w:eastAsia="Times New Roman" w:cs="Times New Roman"/>
          <w:szCs w:val="28"/>
          <w:lang w:eastAsia="ru-RU"/>
        </w:rPr>
        <w:t>,</w:t>
      </w:r>
      <w:r w:rsidR="00ED0343" w:rsidRPr="00F04D0D">
        <w:rPr>
          <w:rFonts w:eastAsia="Times New Roman" w:cs="Times New Roman"/>
          <w:szCs w:val="28"/>
          <w:lang w:eastAsia="ru-RU"/>
        </w:rPr>
        <w:t>00</w:t>
      </w:r>
      <w:r w:rsidRPr="00F04D0D">
        <w:rPr>
          <w:rFonts w:eastAsia="Times New Roman" w:cs="Times New Roman"/>
          <w:szCs w:val="28"/>
          <w:lang w:eastAsia="ru-RU"/>
        </w:rPr>
        <w:t xml:space="preserve"> руб. (</w:t>
      </w:r>
      <w:r w:rsidR="00FD7B70" w:rsidRPr="00F04D0D">
        <w:rPr>
          <w:rFonts w:eastAsia="Times New Roman" w:cs="Times New Roman"/>
          <w:szCs w:val="28"/>
          <w:lang w:eastAsia="ru-RU"/>
        </w:rPr>
        <w:t>2</w:t>
      </w:r>
      <w:r w:rsidR="003874A2" w:rsidRPr="00F04D0D">
        <w:rPr>
          <w:rFonts w:eastAsia="Times New Roman" w:cs="Times New Roman"/>
          <w:szCs w:val="28"/>
          <w:lang w:eastAsia="ru-RU"/>
        </w:rPr>
        <w:t xml:space="preserve"> </w:t>
      </w:r>
      <w:r w:rsidRPr="00F04D0D">
        <w:rPr>
          <w:rFonts w:eastAsia="Times New Roman" w:cs="Times New Roman"/>
          <w:szCs w:val="28"/>
          <w:lang w:eastAsia="ru-RU"/>
        </w:rPr>
        <w:t>поезд</w:t>
      </w:r>
      <w:r w:rsidR="00FD7B70" w:rsidRPr="00F04D0D">
        <w:rPr>
          <w:rFonts w:eastAsia="Times New Roman" w:cs="Times New Roman"/>
          <w:szCs w:val="28"/>
          <w:lang w:eastAsia="ru-RU"/>
        </w:rPr>
        <w:t>ки</w:t>
      </w:r>
      <w:r w:rsidRPr="00F04D0D">
        <w:rPr>
          <w:rFonts w:eastAsia="Times New Roman" w:cs="Times New Roman"/>
          <w:szCs w:val="28"/>
          <w:lang w:eastAsia="ru-RU"/>
        </w:rPr>
        <w:t xml:space="preserve"> * 3</w:t>
      </w:r>
      <w:r w:rsidR="006460E4" w:rsidRPr="00F04D0D">
        <w:rPr>
          <w:rFonts w:eastAsia="Times New Roman" w:cs="Times New Roman"/>
          <w:szCs w:val="28"/>
          <w:lang w:eastAsia="ru-RU"/>
        </w:rPr>
        <w:t>4</w:t>
      </w:r>
      <w:r w:rsidRPr="00F04D0D">
        <w:rPr>
          <w:rFonts w:eastAsia="Times New Roman" w:cs="Times New Roman"/>
          <w:szCs w:val="28"/>
          <w:lang w:eastAsia="ru-RU"/>
        </w:rPr>
        <w:t xml:space="preserve"> руб.).</w:t>
      </w:r>
    </w:p>
    <w:p w14:paraId="3D092585" w14:textId="082F447A" w:rsidR="00E50BBE" w:rsidRPr="00F04D0D" w:rsidRDefault="00E50BBE" w:rsidP="00F04D0D">
      <w:pPr>
        <w:ind w:firstLine="709"/>
        <w:jc w:val="both"/>
        <w:rPr>
          <w:rFonts w:cs="Times New Roman"/>
          <w:szCs w:val="28"/>
        </w:rPr>
      </w:pPr>
      <w:r w:rsidRPr="00F04D0D">
        <w:rPr>
          <w:rFonts w:eastAsia="Times New Roman" w:cs="Times New Roman"/>
          <w:szCs w:val="28"/>
          <w:lang w:eastAsia="ru-RU"/>
        </w:rPr>
        <w:t xml:space="preserve">Общая сумма информационных издержек одного получателя субсидии                               составит </w:t>
      </w:r>
      <w:r w:rsidR="00FD7B70" w:rsidRPr="00F04D0D">
        <w:rPr>
          <w:rFonts w:eastAsia="Calibri" w:cs="Times New Roman"/>
          <w:szCs w:val="28"/>
        </w:rPr>
        <w:t>7 373</w:t>
      </w:r>
      <w:r w:rsidR="008C63DE" w:rsidRPr="00F04D0D">
        <w:rPr>
          <w:rFonts w:eastAsia="Calibri" w:cs="Times New Roman"/>
          <w:szCs w:val="28"/>
        </w:rPr>
        <w:t>,00 руб</w:t>
      </w:r>
      <w:r w:rsidRPr="00F04D0D">
        <w:rPr>
          <w:rFonts w:cs="Times New Roman"/>
          <w:szCs w:val="28"/>
        </w:rPr>
        <w:t>.</w:t>
      </w:r>
    </w:p>
    <w:p w14:paraId="0FA28D77" w14:textId="34C90809" w:rsidR="00C86013" w:rsidRPr="00F04D0D" w:rsidRDefault="00C86013" w:rsidP="00F04D0D">
      <w:pPr>
        <w:autoSpaceDE w:val="0"/>
        <w:autoSpaceDN w:val="0"/>
        <w:ind w:firstLine="709"/>
        <w:jc w:val="both"/>
        <w:rPr>
          <w:rFonts w:eastAsia="Calibri" w:cs="Times New Roman"/>
          <w:szCs w:val="28"/>
          <w:lang w:eastAsia="ru-RU"/>
        </w:rPr>
      </w:pPr>
      <w:r w:rsidRPr="00F04D0D">
        <w:t>Установленные обязанности экономически обоснованы, исходя                                                из представленных в отчете расчетов.</w:t>
      </w:r>
    </w:p>
    <w:p w14:paraId="1D2A002E" w14:textId="77777777" w:rsidR="00ED568D" w:rsidRPr="00F04D0D" w:rsidRDefault="00ED568D" w:rsidP="00F04D0D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6F55A539" w14:textId="7924257D" w:rsidR="00935D1E" w:rsidRPr="00F04D0D" w:rsidRDefault="00816DE4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 xml:space="preserve">Информация об ОРВ проекта муниципального нормативного правового акта </w:t>
      </w:r>
      <w:r w:rsidR="00935D1E" w:rsidRPr="00F04D0D">
        <w:rPr>
          <w:rFonts w:eastAsia="Times New Roman" w:cs="Times New Roman"/>
          <w:szCs w:val="28"/>
          <w:lang w:eastAsia="ru-RU"/>
        </w:rPr>
        <w:t>«</w:t>
      </w:r>
      <w:r w:rsidR="00C86013" w:rsidRPr="00F04D0D">
        <w:rPr>
          <w:rFonts w:eastAsia="Times New Roman" w:cs="Times New Roman"/>
          <w:szCs w:val="28"/>
          <w:u w:val="single"/>
          <w:lang w:eastAsia="ru-RU"/>
        </w:rPr>
        <w:t>25</w:t>
      </w:r>
      <w:r w:rsidR="00935D1E" w:rsidRPr="00F04D0D">
        <w:rPr>
          <w:rFonts w:eastAsia="Times New Roman" w:cs="Times New Roman"/>
          <w:szCs w:val="28"/>
          <w:lang w:eastAsia="ru-RU"/>
        </w:rPr>
        <w:t xml:space="preserve">» </w:t>
      </w:r>
      <w:r w:rsidR="00C86013" w:rsidRPr="00F04D0D">
        <w:rPr>
          <w:rFonts w:eastAsia="Times New Roman" w:cs="Times New Roman"/>
          <w:szCs w:val="28"/>
          <w:u w:val="single"/>
          <w:lang w:eastAsia="ru-RU"/>
        </w:rPr>
        <w:t>сентября</w:t>
      </w:r>
      <w:r w:rsidR="00F97DA7" w:rsidRPr="00F04D0D">
        <w:rPr>
          <w:rFonts w:eastAsia="Times New Roman" w:cs="Times New Roman"/>
          <w:szCs w:val="28"/>
          <w:u w:val="single"/>
          <w:lang w:eastAsia="ru-RU"/>
        </w:rPr>
        <w:t xml:space="preserve"> </w:t>
      </w:r>
      <w:r w:rsidR="00935D1E" w:rsidRPr="00F04D0D">
        <w:rPr>
          <w:rFonts w:eastAsia="Times New Roman" w:cs="Times New Roman"/>
          <w:szCs w:val="28"/>
          <w:lang w:eastAsia="ru-RU"/>
        </w:rPr>
        <w:t>202</w:t>
      </w:r>
      <w:r w:rsidR="00F97DA7" w:rsidRPr="00F04D0D">
        <w:rPr>
          <w:rFonts w:eastAsia="Times New Roman" w:cs="Times New Roman"/>
          <w:szCs w:val="28"/>
          <w:lang w:eastAsia="ru-RU"/>
        </w:rPr>
        <w:t>5</w:t>
      </w:r>
      <w:r w:rsidR="00935D1E" w:rsidRPr="00F04D0D">
        <w:rPr>
          <w:rFonts w:eastAsia="Times New Roman" w:cs="Times New Roman"/>
          <w:szCs w:val="28"/>
          <w:lang w:eastAsia="ru-RU"/>
        </w:rPr>
        <w:t xml:space="preserve"> года </w:t>
      </w:r>
      <w:r w:rsidRPr="00F04D0D">
        <w:rPr>
          <w:rFonts w:eastAsia="Times New Roman" w:cs="Times New Roman"/>
          <w:szCs w:val="28"/>
          <w:lang w:eastAsia="ru-RU"/>
        </w:rPr>
        <w:t>размещена разработчиком</w:t>
      </w:r>
      <w:r w:rsidR="00935D1E" w:rsidRPr="00F04D0D">
        <w:rPr>
          <w:rFonts w:eastAsia="Times New Roman" w:cs="Times New Roman"/>
          <w:szCs w:val="28"/>
          <w:lang w:eastAsia="ru-RU"/>
        </w:rPr>
        <w:t>:</w:t>
      </w:r>
    </w:p>
    <w:p w14:paraId="43B0649B" w14:textId="77777777" w:rsidR="00935D1E" w:rsidRPr="00F04D0D" w:rsidRDefault="00935D1E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 xml:space="preserve">- </w:t>
      </w:r>
      <w:r w:rsidR="00816DE4" w:rsidRPr="00F04D0D">
        <w:rPr>
          <w:rFonts w:eastAsia="Times New Roman" w:cs="Times New Roman"/>
          <w:szCs w:val="28"/>
          <w:lang w:eastAsia="ru-RU"/>
        </w:rPr>
        <w:t>на официальном портале Администрации города</w:t>
      </w:r>
      <w:r w:rsidRPr="00F04D0D">
        <w:rPr>
          <w:rFonts w:eastAsia="Times New Roman" w:cs="Times New Roman"/>
          <w:szCs w:val="28"/>
          <w:lang w:eastAsia="ru-RU"/>
        </w:rPr>
        <w:t>;</w:t>
      </w:r>
    </w:p>
    <w:p w14:paraId="61107389" w14:textId="19C2BB7F" w:rsidR="00816DE4" w:rsidRPr="00F04D0D" w:rsidRDefault="00935D1E" w:rsidP="00F04D0D">
      <w:pPr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szCs w:val="28"/>
        </w:rPr>
        <w:t xml:space="preserve">- на портале проектов нормативных правовых актов </w:t>
      </w:r>
      <w:r w:rsidR="00BB0EB2" w:rsidRPr="00F04D0D">
        <w:rPr>
          <w:szCs w:val="28"/>
        </w:rPr>
        <w:t>(</w:t>
      </w:r>
      <w:bookmarkStart w:id="3" w:name="OLE_LINK5"/>
      <w:bookmarkStart w:id="4" w:name="OLE_LINK6"/>
      <w:r w:rsidR="00C86013" w:rsidRPr="00F04D0D">
        <w:fldChar w:fldCharType="begin"/>
      </w:r>
      <w:r w:rsidR="00C86013" w:rsidRPr="00F04D0D">
        <w:instrText>HYPERLINK "https://regulation.admhmao.ru/projects#npa=73915"</w:instrText>
      </w:r>
      <w:r w:rsidR="00C86013" w:rsidRPr="00F04D0D">
        <w:fldChar w:fldCharType="separate"/>
      </w:r>
      <w:r w:rsidR="00C86013" w:rsidRPr="00F04D0D">
        <w:rPr>
          <w:rStyle w:val="afff"/>
          <w:lang w:val="en-US"/>
        </w:rPr>
        <w:t>https</w:t>
      </w:r>
      <w:r w:rsidR="00C86013" w:rsidRPr="00F04D0D">
        <w:rPr>
          <w:rStyle w:val="afff"/>
        </w:rPr>
        <w:t>://</w:t>
      </w:r>
      <w:r w:rsidR="00C86013" w:rsidRPr="00F04D0D">
        <w:rPr>
          <w:rStyle w:val="afff"/>
          <w:lang w:val="en-US"/>
        </w:rPr>
        <w:t>regulation</w:t>
      </w:r>
      <w:r w:rsidR="00C86013" w:rsidRPr="00F04D0D">
        <w:rPr>
          <w:rStyle w:val="afff"/>
        </w:rPr>
        <w:t>.</w:t>
      </w:r>
      <w:r w:rsidR="00C86013" w:rsidRPr="00F04D0D">
        <w:rPr>
          <w:rStyle w:val="afff"/>
          <w:lang w:val="en-US"/>
        </w:rPr>
        <w:t>admhmao</w:t>
      </w:r>
      <w:r w:rsidR="00C86013" w:rsidRPr="00F04D0D">
        <w:rPr>
          <w:rStyle w:val="afff"/>
        </w:rPr>
        <w:t>.</w:t>
      </w:r>
      <w:r w:rsidR="00C86013" w:rsidRPr="00F04D0D">
        <w:rPr>
          <w:rStyle w:val="afff"/>
          <w:lang w:val="en-US"/>
        </w:rPr>
        <w:t>ru</w:t>
      </w:r>
      <w:r w:rsidR="00C86013" w:rsidRPr="00F04D0D">
        <w:rPr>
          <w:rStyle w:val="afff"/>
        </w:rPr>
        <w:t>/</w:t>
      </w:r>
      <w:r w:rsidR="00C86013" w:rsidRPr="00F04D0D">
        <w:rPr>
          <w:rStyle w:val="afff"/>
          <w:lang w:val="en-US"/>
        </w:rPr>
        <w:t>projects</w:t>
      </w:r>
      <w:r w:rsidR="00C86013" w:rsidRPr="00F04D0D">
        <w:rPr>
          <w:rStyle w:val="afff"/>
        </w:rPr>
        <w:t>#</w:t>
      </w:r>
      <w:r w:rsidR="00C86013" w:rsidRPr="00F04D0D">
        <w:rPr>
          <w:rStyle w:val="afff"/>
          <w:lang w:val="en-US"/>
        </w:rPr>
        <w:t>npa</w:t>
      </w:r>
      <w:r w:rsidR="00C86013" w:rsidRPr="00F04D0D">
        <w:rPr>
          <w:rStyle w:val="afff"/>
        </w:rPr>
        <w:t>=73915</w:t>
      </w:r>
      <w:bookmarkEnd w:id="3"/>
      <w:bookmarkEnd w:id="4"/>
      <w:r w:rsidR="00C86013" w:rsidRPr="00F04D0D">
        <w:fldChar w:fldCharType="end"/>
      </w:r>
      <w:r w:rsidR="00BB0EB2" w:rsidRPr="00F04D0D">
        <w:rPr>
          <w:szCs w:val="28"/>
        </w:rPr>
        <w:t xml:space="preserve">) </w:t>
      </w:r>
      <w:r w:rsidR="00BB0EB2" w:rsidRPr="00F04D0D">
        <w:t xml:space="preserve">(ID проекта </w:t>
      </w:r>
      <w:r w:rsidR="00C86013" w:rsidRPr="00F04D0D">
        <w:t>01/16/09-25/00073915</w:t>
      </w:r>
      <w:r w:rsidR="00BB0EB2" w:rsidRPr="00F04D0D">
        <w:t>)</w:t>
      </w:r>
      <w:r w:rsidR="00BB0EB2" w:rsidRPr="00F04D0D">
        <w:rPr>
          <w:szCs w:val="28"/>
        </w:rPr>
        <w:t>.</w:t>
      </w:r>
    </w:p>
    <w:p w14:paraId="4F2D37D2" w14:textId="77777777" w:rsidR="00BB0EB2" w:rsidRPr="00F04D0D" w:rsidRDefault="00D73878" w:rsidP="00F04D0D">
      <w:pPr>
        <w:ind w:firstLine="709"/>
        <w:contextualSpacing/>
        <w:jc w:val="both"/>
        <w:rPr>
          <w:color w:val="FF0000"/>
          <w:szCs w:val="28"/>
        </w:rPr>
      </w:pPr>
      <w:r w:rsidRPr="00F04D0D">
        <w:rPr>
          <w:color w:val="FF0000"/>
          <w:szCs w:val="28"/>
        </w:rPr>
        <w:tab/>
      </w:r>
    </w:p>
    <w:p w14:paraId="12BF64DE" w14:textId="53239DBE" w:rsidR="00C86013" w:rsidRPr="00F04D0D" w:rsidRDefault="00C86013" w:rsidP="00F04D0D">
      <w:pPr>
        <w:ind w:firstLine="709"/>
        <w:contextualSpacing/>
        <w:jc w:val="both"/>
        <w:rPr>
          <w:szCs w:val="28"/>
        </w:rPr>
      </w:pPr>
      <w:r w:rsidRPr="00F04D0D">
        <w:rPr>
          <w:szCs w:val="28"/>
        </w:rPr>
        <w:t>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                          о проведении публичных консультаций в мессенджере «</w:t>
      </w:r>
      <w:r w:rsidRPr="00F04D0D">
        <w:rPr>
          <w:szCs w:val="28"/>
          <w:lang w:val="en-US"/>
        </w:rPr>
        <w:t>Telegram</w:t>
      </w:r>
      <w:r w:rsidRPr="00F04D0D">
        <w:rPr>
          <w:szCs w:val="28"/>
        </w:rPr>
        <w:t>» в групп</w:t>
      </w:r>
      <w:r w:rsidR="008A09C7" w:rsidRPr="00F04D0D">
        <w:rPr>
          <w:szCs w:val="28"/>
        </w:rPr>
        <w:t xml:space="preserve">ах «ОРВ </w:t>
      </w:r>
      <w:r w:rsidR="0067265E" w:rsidRPr="00F04D0D">
        <w:rPr>
          <w:szCs w:val="28"/>
        </w:rPr>
        <w:t xml:space="preserve">                   </w:t>
      </w:r>
      <w:r w:rsidR="008A09C7" w:rsidRPr="00F04D0D">
        <w:rPr>
          <w:szCs w:val="28"/>
        </w:rPr>
        <w:t>в Сургуте»,</w:t>
      </w:r>
      <w:r w:rsidRPr="00F04D0D">
        <w:rPr>
          <w:szCs w:val="28"/>
        </w:rPr>
        <w:t xml:space="preserve"> «Инвестируй в Сургут».</w:t>
      </w:r>
    </w:p>
    <w:p w14:paraId="217E932A" w14:textId="77777777" w:rsidR="00935D1E" w:rsidRPr="00F04D0D" w:rsidRDefault="00935D1E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0FE07FD0" w14:textId="15B79540" w:rsidR="00696350" w:rsidRPr="00F04D0D" w:rsidRDefault="00816DE4" w:rsidP="00F04D0D">
      <w:pPr>
        <w:ind w:firstLine="709"/>
        <w:jc w:val="both"/>
        <w:rPr>
          <w:rFonts w:eastAsia="Times New Roman"/>
          <w:szCs w:val="24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 xml:space="preserve">Разработчиком проведены публичные консультации по проекту </w:t>
      </w:r>
      <w:r w:rsidR="00DB160E" w:rsidRPr="00F04D0D">
        <w:rPr>
          <w:rFonts w:eastAsia="Times New Roman" w:cs="Times New Roman"/>
          <w:szCs w:val="28"/>
          <w:lang w:eastAsia="ru-RU"/>
        </w:rPr>
        <w:t xml:space="preserve">муниципального нормативного правового </w:t>
      </w:r>
      <w:r w:rsidRPr="00F04D0D">
        <w:rPr>
          <w:rFonts w:eastAsia="Times New Roman" w:cs="Times New Roman"/>
          <w:szCs w:val="28"/>
          <w:lang w:eastAsia="ru-RU"/>
        </w:rPr>
        <w:t>акта</w:t>
      </w:r>
      <w:r w:rsidR="00F14241" w:rsidRPr="00F04D0D">
        <w:rPr>
          <w:rFonts w:eastAsia="Times New Roman" w:cs="Times New Roman"/>
          <w:szCs w:val="28"/>
          <w:lang w:eastAsia="ru-RU"/>
        </w:rPr>
        <w:t xml:space="preserve"> </w:t>
      </w:r>
      <w:r w:rsidRPr="00F04D0D">
        <w:rPr>
          <w:rFonts w:eastAsia="Times New Roman" w:cs="Times New Roman"/>
          <w:szCs w:val="28"/>
          <w:lang w:eastAsia="ru-RU"/>
        </w:rPr>
        <w:t>в период</w:t>
      </w:r>
      <w:r w:rsidR="005C5425" w:rsidRPr="00F04D0D">
        <w:rPr>
          <w:rFonts w:eastAsia="Times New Roman" w:cs="Times New Roman"/>
          <w:szCs w:val="28"/>
          <w:lang w:eastAsia="ru-RU"/>
        </w:rPr>
        <w:t xml:space="preserve"> </w:t>
      </w:r>
      <w:r w:rsidRPr="00F04D0D">
        <w:rPr>
          <w:rFonts w:eastAsia="Times New Roman" w:cs="Times New Roman"/>
          <w:szCs w:val="28"/>
          <w:lang w:eastAsia="ru-RU"/>
        </w:rPr>
        <w:t xml:space="preserve">с </w:t>
      </w:r>
      <w:r w:rsidR="0035119D" w:rsidRPr="00F04D0D">
        <w:rPr>
          <w:rFonts w:eastAsia="Times New Roman" w:cs="Times New Roman"/>
          <w:szCs w:val="28"/>
          <w:lang w:eastAsia="ru-RU"/>
        </w:rPr>
        <w:t>«</w:t>
      </w:r>
      <w:r w:rsidR="008A09C7" w:rsidRPr="00F04D0D">
        <w:rPr>
          <w:rFonts w:eastAsia="Times New Roman" w:cs="Times New Roman"/>
          <w:szCs w:val="28"/>
          <w:u w:val="single"/>
          <w:lang w:eastAsia="ru-RU"/>
        </w:rPr>
        <w:t>25</w:t>
      </w:r>
      <w:r w:rsidR="0035119D" w:rsidRPr="00F04D0D">
        <w:rPr>
          <w:rFonts w:eastAsia="Times New Roman" w:cs="Times New Roman"/>
          <w:szCs w:val="28"/>
          <w:lang w:eastAsia="ru-RU"/>
        </w:rPr>
        <w:t xml:space="preserve">» </w:t>
      </w:r>
      <w:r w:rsidR="008A09C7" w:rsidRPr="00F04D0D">
        <w:rPr>
          <w:rFonts w:eastAsia="Times New Roman" w:cs="Times New Roman"/>
          <w:szCs w:val="28"/>
          <w:u w:val="single"/>
          <w:lang w:eastAsia="ru-RU"/>
        </w:rPr>
        <w:t>сентября</w:t>
      </w:r>
      <w:r w:rsidR="0035119D" w:rsidRPr="00F04D0D">
        <w:rPr>
          <w:rFonts w:eastAsia="Times New Roman" w:cs="Times New Roman"/>
          <w:szCs w:val="28"/>
          <w:lang w:eastAsia="ru-RU"/>
        </w:rPr>
        <w:t xml:space="preserve"> 202</w:t>
      </w:r>
      <w:r w:rsidR="00A66D0B" w:rsidRPr="00F04D0D">
        <w:rPr>
          <w:rFonts w:eastAsia="Times New Roman" w:cs="Times New Roman"/>
          <w:szCs w:val="28"/>
          <w:lang w:eastAsia="ru-RU"/>
        </w:rPr>
        <w:t>5</w:t>
      </w:r>
      <w:r w:rsidR="0035119D" w:rsidRPr="00F04D0D">
        <w:rPr>
          <w:rFonts w:eastAsia="Times New Roman" w:cs="Times New Roman"/>
          <w:szCs w:val="28"/>
          <w:lang w:eastAsia="ru-RU"/>
        </w:rPr>
        <w:t xml:space="preserve"> </w:t>
      </w:r>
      <w:r w:rsidR="00696350" w:rsidRPr="00F04D0D">
        <w:rPr>
          <w:rFonts w:eastAsia="Times New Roman" w:cs="Times New Roman"/>
          <w:szCs w:val="28"/>
          <w:lang w:eastAsia="ru-RU"/>
        </w:rPr>
        <w:t>года</w:t>
      </w:r>
      <w:r w:rsidRPr="00F04D0D">
        <w:rPr>
          <w:rFonts w:eastAsia="Times New Roman" w:cs="Times New Roman"/>
          <w:szCs w:val="28"/>
          <w:lang w:eastAsia="ru-RU"/>
        </w:rPr>
        <w:t xml:space="preserve"> </w:t>
      </w:r>
      <w:r w:rsidR="004673BA" w:rsidRPr="00F04D0D">
        <w:rPr>
          <w:rFonts w:eastAsia="Times New Roman" w:cs="Times New Roman"/>
          <w:szCs w:val="28"/>
          <w:lang w:eastAsia="ru-RU"/>
        </w:rPr>
        <w:t xml:space="preserve">               </w:t>
      </w:r>
      <w:r w:rsidRPr="00F04D0D">
        <w:rPr>
          <w:rFonts w:eastAsia="Times New Roman" w:cs="Times New Roman"/>
          <w:szCs w:val="28"/>
          <w:lang w:eastAsia="ru-RU"/>
        </w:rPr>
        <w:t xml:space="preserve">по </w:t>
      </w:r>
      <w:r w:rsidR="0035119D" w:rsidRPr="00F04D0D">
        <w:rPr>
          <w:rFonts w:eastAsia="Times New Roman" w:cs="Times New Roman"/>
          <w:szCs w:val="28"/>
          <w:lang w:eastAsia="ru-RU"/>
        </w:rPr>
        <w:t>«</w:t>
      </w:r>
      <w:r w:rsidR="008A09C7" w:rsidRPr="00F04D0D">
        <w:rPr>
          <w:rFonts w:eastAsia="Times New Roman" w:cs="Times New Roman"/>
          <w:szCs w:val="28"/>
          <w:u w:val="single"/>
          <w:lang w:eastAsia="ru-RU"/>
        </w:rPr>
        <w:t>08</w:t>
      </w:r>
      <w:r w:rsidR="0035119D" w:rsidRPr="00F04D0D">
        <w:rPr>
          <w:rFonts w:eastAsia="Times New Roman" w:cs="Times New Roman"/>
          <w:szCs w:val="28"/>
          <w:lang w:eastAsia="ru-RU"/>
        </w:rPr>
        <w:t xml:space="preserve">» </w:t>
      </w:r>
      <w:r w:rsidR="008A09C7" w:rsidRPr="00F04D0D">
        <w:rPr>
          <w:rFonts w:eastAsia="Times New Roman" w:cs="Times New Roman"/>
          <w:szCs w:val="28"/>
          <w:u w:val="single"/>
          <w:lang w:eastAsia="ru-RU"/>
        </w:rPr>
        <w:t>октября</w:t>
      </w:r>
      <w:r w:rsidR="00977350" w:rsidRPr="00F04D0D">
        <w:rPr>
          <w:rFonts w:eastAsia="Times New Roman" w:cs="Times New Roman"/>
          <w:szCs w:val="28"/>
          <w:u w:val="single"/>
          <w:lang w:eastAsia="ru-RU"/>
        </w:rPr>
        <w:t xml:space="preserve"> </w:t>
      </w:r>
      <w:r w:rsidR="0035119D" w:rsidRPr="00F04D0D">
        <w:rPr>
          <w:rFonts w:eastAsia="Times New Roman" w:cs="Times New Roman"/>
          <w:szCs w:val="28"/>
          <w:lang w:eastAsia="ru-RU"/>
        </w:rPr>
        <w:t>202</w:t>
      </w:r>
      <w:r w:rsidR="006B6276" w:rsidRPr="00F04D0D">
        <w:rPr>
          <w:rFonts w:eastAsia="Times New Roman" w:cs="Times New Roman"/>
          <w:szCs w:val="28"/>
          <w:lang w:eastAsia="ru-RU"/>
        </w:rPr>
        <w:t>5</w:t>
      </w:r>
      <w:r w:rsidR="0035119D" w:rsidRPr="00F04D0D">
        <w:rPr>
          <w:rFonts w:eastAsia="Times New Roman" w:cs="Times New Roman"/>
          <w:szCs w:val="28"/>
          <w:lang w:eastAsia="ru-RU"/>
        </w:rPr>
        <w:t xml:space="preserve"> </w:t>
      </w:r>
      <w:r w:rsidR="00696350" w:rsidRPr="00F04D0D">
        <w:rPr>
          <w:rFonts w:eastAsia="Times New Roman" w:cs="Times New Roman"/>
          <w:szCs w:val="28"/>
          <w:lang w:eastAsia="ru-RU"/>
        </w:rPr>
        <w:t>года.</w:t>
      </w:r>
      <w:r w:rsidR="00696350" w:rsidRPr="00F04D0D">
        <w:rPr>
          <w:rFonts w:eastAsia="Times New Roman"/>
          <w:szCs w:val="24"/>
          <w:lang w:eastAsia="ru-RU"/>
        </w:rPr>
        <w:t xml:space="preserve"> </w:t>
      </w:r>
    </w:p>
    <w:p w14:paraId="329401F7" w14:textId="77777777" w:rsidR="00696350" w:rsidRPr="00F04D0D" w:rsidRDefault="00696350" w:rsidP="00F04D0D">
      <w:pPr>
        <w:ind w:firstLine="709"/>
        <w:jc w:val="both"/>
        <w:rPr>
          <w:rFonts w:eastAsia="Times New Roman"/>
          <w:szCs w:val="24"/>
          <w:lang w:eastAsia="ru-RU"/>
        </w:rPr>
      </w:pPr>
    </w:p>
    <w:p w14:paraId="731C2B6E" w14:textId="77777777" w:rsidR="00C95F74" w:rsidRPr="00F04D0D" w:rsidRDefault="00C95F74" w:rsidP="00F04D0D">
      <w:pPr>
        <w:ind w:firstLine="709"/>
        <w:jc w:val="both"/>
        <w:rPr>
          <w:rFonts w:eastAsia="Times New Roman"/>
          <w:szCs w:val="24"/>
          <w:lang w:eastAsia="ru-RU"/>
        </w:rPr>
      </w:pPr>
      <w:r w:rsidRPr="00F04D0D">
        <w:rPr>
          <w:rFonts w:eastAsia="Times New Roman"/>
          <w:szCs w:val="24"/>
          <w:lang w:eastAsia="ru-RU"/>
        </w:rPr>
        <w:t>Уведомления о проведении публичных консультаций были направлены:</w:t>
      </w:r>
    </w:p>
    <w:p w14:paraId="60A98B38" w14:textId="77777777" w:rsidR="008A09C7" w:rsidRPr="00F04D0D" w:rsidRDefault="008A09C7" w:rsidP="00F04D0D">
      <w:pPr>
        <w:ind w:firstLine="709"/>
        <w:jc w:val="both"/>
        <w:rPr>
          <w:rFonts w:cs="Times New Roman"/>
          <w:bCs/>
          <w:szCs w:val="28"/>
        </w:rPr>
      </w:pPr>
      <w:r w:rsidRPr="00F04D0D">
        <w:rPr>
          <w:rFonts w:cs="Times New Roman"/>
          <w:bCs/>
          <w:szCs w:val="28"/>
        </w:rPr>
        <w:t>- Уполномоченному по защите прав предпринимателей в Ханты-Мансийском автономном округе – Югре;</w:t>
      </w:r>
    </w:p>
    <w:p w14:paraId="634EDCCD" w14:textId="77777777" w:rsidR="008A09C7" w:rsidRPr="00F04D0D" w:rsidRDefault="008A09C7" w:rsidP="00F04D0D">
      <w:pPr>
        <w:ind w:firstLine="709"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Союзу «Сургутская торгово-промышленная палата»;</w:t>
      </w:r>
    </w:p>
    <w:p w14:paraId="63798F2B" w14:textId="77777777" w:rsidR="008A09C7" w:rsidRPr="00F04D0D" w:rsidRDefault="008A09C7" w:rsidP="00F04D0D">
      <w:pPr>
        <w:ind w:firstLine="709"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Ассоциации строительных организаций города Сургута и Сургутского района;</w:t>
      </w:r>
    </w:p>
    <w:p w14:paraId="497657A3" w14:textId="77777777" w:rsidR="008A09C7" w:rsidRPr="00F04D0D" w:rsidRDefault="008A09C7" w:rsidP="00F04D0D">
      <w:pPr>
        <w:ind w:firstLine="709"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Общероссийской общественной организации содействия привлечению инвестиций в Российскую Федерацию «Инвестиционная Россия»;</w:t>
      </w:r>
    </w:p>
    <w:p w14:paraId="5C0CDB16" w14:textId="77777777" w:rsidR="008A09C7" w:rsidRPr="00F04D0D" w:rsidRDefault="008A09C7" w:rsidP="00F04D0D">
      <w:pPr>
        <w:ind w:firstLine="709"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lastRenderedPageBreak/>
        <w:t xml:space="preserve">- Комитету Сургутской торгово-промышленной палаты по развитию потребительского рынка; </w:t>
      </w:r>
    </w:p>
    <w:p w14:paraId="743DB0C8" w14:textId="77777777" w:rsidR="008A09C7" w:rsidRPr="00F04D0D" w:rsidRDefault="008A09C7" w:rsidP="00F04D0D">
      <w:pPr>
        <w:ind w:firstLine="709"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Ассоциации Лидеров социальных проектов Ханты-Мансийского автономного округа – Югры;</w:t>
      </w:r>
    </w:p>
    <w:p w14:paraId="7DB3E808" w14:textId="77777777" w:rsidR="008A09C7" w:rsidRPr="00F04D0D" w:rsidRDefault="008A09C7" w:rsidP="00F04D0D">
      <w:pPr>
        <w:spacing w:line="120" w:lineRule="atLeast"/>
        <w:ind w:firstLine="709"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Р</w:t>
      </w:r>
      <w:r w:rsidRPr="00F04D0D">
        <w:rPr>
          <w:rFonts w:cs="Times New Roman"/>
          <w:bCs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России»;</w:t>
      </w:r>
    </w:p>
    <w:p w14:paraId="79D97303" w14:textId="77777777" w:rsidR="008A09C7" w:rsidRPr="00F04D0D" w:rsidRDefault="008A09C7" w:rsidP="00F04D0D">
      <w:pPr>
        <w:spacing w:line="120" w:lineRule="atLeast"/>
        <w:ind w:firstLine="709"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Региональной ассоциации некоммерческих организаций Ханты-Мансийского автономного округа – Югры;</w:t>
      </w:r>
    </w:p>
    <w:p w14:paraId="261E40E3" w14:textId="77777777" w:rsidR="008A09C7" w:rsidRPr="00F04D0D" w:rsidRDefault="008A09C7" w:rsidP="00F04D0D">
      <w:pPr>
        <w:spacing w:line="120" w:lineRule="atLeast"/>
        <w:ind w:firstLine="709"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Автономной некоммерческой организации дополнительного профессионального образования «Форсайт»;</w:t>
      </w:r>
    </w:p>
    <w:p w14:paraId="71AC159C" w14:textId="77777777" w:rsidR="008A09C7" w:rsidRPr="00F04D0D" w:rsidRDefault="008A09C7" w:rsidP="00F04D0D">
      <w:pPr>
        <w:spacing w:line="120" w:lineRule="atLeast"/>
        <w:ind w:firstLine="709"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Автономной некоммерческой организации дополнительного образования «Центры молодежного инновационного творчества Югры»;</w:t>
      </w:r>
    </w:p>
    <w:p w14:paraId="71C5F702" w14:textId="671FE29F" w:rsidR="008A09C7" w:rsidRPr="00F04D0D" w:rsidRDefault="008A09C7" w:rsidP="00F04D0D">
      <w:pPr>
        <w:spacing w:line="120" w:lineRule="atLeast"/>
        <w:ind w:firstLine="709"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Автономной некоммерческой профессиональной образовательной организации «Сургутский институт экономики, управления и права»;</w:t>
      </w:r>
    </w:p>
    <w:p w14:paraId="52A1F2F3" w14:textId="77777777" w:rsidR="008A09C7" w:rsidRPr="00F04D0D" w:rsidRDefault="008A09C7" w:rsidP="00F04D0D">
      <w:pPr>
        <w:spacing w:line="120" w:lineRule="atLeast"/>
        <w:ind w:firstLine="709"/>
        <w:jc w:val="both"/>
        <w:rPr>
          <w:rFonts w:cs="Times New Roman"/>
          <w:szCs w:val="28"/>
        </w:rPr>
      </w:pPr>
      <w:r w:rsidRPr="00F04D0D">
        <w:rPr>
          <w:rFonts w:cs="Times New Roman"/>
          <w:szCs w:val="28"/>
        </w:rPr>
        <w:t>- Обществу с ограниченной ответственностью «Наш Малыш».</w:t>
      </w:r>
    </w:p>
    <w:p w14:paraId="5DF14C6C" w14:textId="77777777" w:rsidR="008A09C7" w:rsidRPr="00F04D0D" w:rsidRDefault="008A09C7" w:rsidP="00F04D0D">
      <w:pPr>
        <w:ind w:firstLine="709"/>
        <w:jc w:val="both"/>
        <w:rPr>
          <w:rFonts w:cs="Times New Roman"/>
          <w:szCs w:val="28"/>
        </w:rPr>
      </w:pPr>
    </w:p>
    <w:p w14:paraId="362DFF7A" w14:textId="010E8FA5" w:rsidR="00125A03" w:rsidRPr="00F04D0D" w:rsidRDefault="00AA2C67" w:rsidP="00F04D0D">
      <w:pPr>
        <w:ind w:firstLine="709"/>
        <w:jc w:val="both"/>
      </w:pPr>
      <w:r w:rsidRPr="00F04D0D">
        <w:t>По результатам проведения публичных консультаций поступил</w:t>
      </w:r>
      <w:r w:rsidR="00125A03" w:rsidRPr="00F04D0D">
        <w:t>о</w:t>
      </w:r>
      <w:r w:rsidRPr="00F04D0D">
        <w:t xml:space="preserve"> </w:t>
      </w:r>
      <w:r w:rsidR="00125A03" w:rsidRPr="00F04D0D">
        <w:t>3</w:t>
      </w:r>
      <w:r w:rsidRPr="00F04D0D">
        <w:t xml:space="preserve"> отзыв</w:t>
      </w:r>
      <w:r w:rsidR="00125A03" w:rsidRPr="00F04D0D">
        <w:t xml:space="preserve">а, </w:t>
      </w:r>
      <w:r w:rsidR="00125A03" w:rsidRPr="00F04D0D">
        <w:rPr>
          <w:rFonts w:cs="Times New Roman"/>
          <w:szCs w:val="28"/>
        </w:rPr>
        <w:t>содержащих информацию об одобрении текущей редакции проекта муниципального нормативного правового акта (об отсутствии замечаний и (или) предложений),                                в том числе</w:t>
      </w:r>
      <w:r w:rsidR="00125A03" w:rsidRPr="00F04D0D">
        <w:t>:</w:t>
      </w:r>
    </w:p>
    <w:p w14:paraId="43BF5BC5" w14:textId="15343DC5" w:rsidR="00125A03" w:rsidRPr="00F04D0D" w:rsidRDefault="00125A03" w:rsidP="00F04D0D">
      <w:pPr>
        <w:ind w:firstLine="709"/>
        <w:jc w:val="both"/>
      </w:pPr>
      <w:r w:rsidRPr="00F04D0D">
        <w:t xml:space="preserve">- </w:t>
      </w:r>
      <w:r w:rsidRPr="00F04D0D">
        <w:rPr>
          <w:rFonts w:cs="Times New Roman"/>
          <w:szCs w:val="28"/>
        </w:rPr>
        <w:t xml:space="preserve">1 отзыв от </w:t>
      </w:r>
      <w:r w:rsidRPr="00F04D0D">
        <w:t xml:space="preserve">Уполномоченного по защите прав предпринимателей в Ханты-Мансийском автономном округе – Югре, по </w:t>
      </w:r>
      <w:r w:rsidRPr="00F04D0D">
        <w:rPr>
          <w:szCs w:val="28"/>
        </w:rPr>
        <w:t>заключенному соглашению                                            о взаимодействии при проведении ОРВ, экспертизы и оценки фактического воздействия</w:t>
      </w:r>
      <w:r w:rsidRPr="00F04D0D">
        <w:t>;</w:t>
      </w:r>
    </w:p>
    <w:p w14:paraId="02644F75" w14:textId="49050311" w:rsidR="00125A03" w:rsidRPr="00F04D0D" w:rsidRDefault="00125A03" w:rsidP="00F04D0D">
      <w:pPr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04D0D">
        <w:t xml:space="preserve">- 2 отзыва от Автономной некоммерческой организации дополнительного образования «Центры молодежного инновационного творчества Югры» </w:t>
      </w:r>
      <w:r w:rsidR="00CD1846" w:rsidRPr="00F04D0D">
        <w:t xml:space="preserve">                           </w:t>
      </w:r>
      <w:r w:rsidRPr="00F04D0D">
        <w:t xml:space="preserve">(Иванова Татьяна Юрьевна),  Общества с ограниченной ответственностью </w:t>
      </w:r>
      <w:r w:rsidR="00CD1846" w:rsidRPr="00F04D0D">
        <w:t xml:space="preserve">                            </w:t>
      </w:r>
      <w:r w:rsidRPr="00F04D0D">
        <w:t xml:space="preserve">«Наш Малыш» (Васильева Виктория Леонидовна) в электронном виде, </w:t>
      </w:r>
      <w:r w:rsidR="00CD1846" w:rsidRPr="00F04D0D">
        <w:t xml:space="preserve">                                             </w:t>
      </w:r>
      <w:r w:rsidRPr="00F04D0D">
        <w:t>с использованием</w:t>
      </w:r>
      <w:r w:rsidR="00CD1846" w:rsidRPr="00F04D0D">
        <w:t xml:space="preserve"> </w:t>
      </w:r>
      <w:r w:rsidRPr="00F04D0D">
        <w:t xml:space="preserve">Портала проектов нормативных правовых актов </w:t>
      </w:r>
      <w:r w:rsidRPr="00F04D0D">
        <w:rPr>
          <w:szCs w:val="28"/>
        </w:rPr>
        <w:t>(</w:t>
      </w:r>
      <w:hyperlink r:id="rId12" w:anchor="npa=73915" w:history="1">
        <w:r w:rsidRPr="00F04D0D">
          <w:rPr>
            <w:rStyle w:val="afff"/>
            <w:lang w:val="en-US"/>
          </w:rPr>
          <w:t>https</w:t>
        </w:r>
        <w:r w:rsidRPr="00F04D0D">
          <w:rPr>
            <w:rStyle w:val="afff"/>
          </w:rPr>
          <w:t>://</w:t>
        </w:r>
        <w:r w:rsidRPr="00F04D0D">
          <w:rPr>
            <w:rStyle w:val="afff"/>
            <w:lang w:val="en-US"/>
          </w:rPr>
          <w:t>regulation</w:t>
        </w:r>
        <w:r w:rsidRPr="00F04D0D">
          <w:rPr>
            <w:rStyle w:val="afff"/>
          </w:rPr>
          <w:t>.</w:t>
        </w:r>
        <w:r w:rsidRPr="00F04D0D">
          <w:rPr>
            <w:rStyle w:val="afff"/>
            <w:lang w:val="en-US"/>
          </w:rPr>
          <w:t>admhmao</w:t>
        </w:r>
        <w:r w:rsidRPr="00F04D0D">
          <w:rPr>
            <w:rStyle w:val="afff"/>
          </w:rPr>
          <w:t>.</w:t>
        </w:r>
        <w:r w:rsidRPr="00F04D0D">
          <w:rPr>
            <w:rStyle w:val="afff"/>
            <w:lang w:val="en-US"/>
          </w:rPr>
          <w:t>ru</w:t>
        </w:r>
        <w:r w:rsidRPr="00F04D0D">
          <w:rPr>
            <w:rStyle w:val="afff"/>
          </w:rPr>
          <w:t>/</w:t>
        </w:r>
        <w:r w:rsidRPr="00F04D0D">
          <w:rPr>
            <w:rStyle w:val="afff"/>
            <w:lang w:val="en-US"/>
          </w:rPr>
          <w:t>projects</w:t>
        </w:r>
        <w:r w:rsidRPr="00F04D0D">
          <w:rPr>
            <w:rStyle w:val="afff"/>
          </w:rPr>
          <w:t>#</w:t>
        </w:r>
        <w:r w:rsidRPr="00F04D0D">
          <w:rPr>
            <w:rStyle w:val="afff"/>
            <w:lang w:val="en-US"/>
          </w:rPr>
          <w:t>npa</w:t>
        </w:r>
        <w:r w:rsidRPr="00F04D0D">
          <w:rPr>
            <w:rStyle w:val="afff"/>
          </w:rPr>
          <w:t>=73915</w:t>
        </w:r>
      </w:hyperlink>
      <w:r w:rsidRPr="00F04D0D">
        <w:rPr>
          <w:szCs w:val="28"/>
        </w:rPr>
        <w:t xml:space="preserve">) </w:t>
      </w:r>
      <w:r w:rsidRPr="00F04D0D">
        <w:t>(ID проекта 01/16/09-25/00073915)</w:t>
      </w:r>
      <w:r w:rsidRPr="00F04D0D">
        <w:rPr>
          <w:szCs w:val="28"/>
        </w:rPr>
        <w:t>.</w:t>
      </w:r>
    </w:p>
    <w:p w14:paraId="7C90435B" w14:textId="7215A7FC" w:rsidR="0046580F" w:rsidRPr="00F04D0D" w:rsidRDefault="0046580F" w:rsidP="00F04D0D">
      <w:pPr>
        <w:ind w:firstLine="709"/>
        <w:jc w:val="both"/>
      </w:pPr>
    </w:p>
    <w:p w14:paraId="7EDBE36C" w14:textId="77777777" w:rsidR="00125A03" w:rsidRPr="00F04D0D" w:rsidRDefault="00125A03" w:rsidP="00F04D0D">
      <w:pPr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>В связи с отсутствием замечаний (предложений) письма-уведомления                                     о результатах принятых решений не направлялись, процедуры урегулирования разногласий не проводились.</w:t>
      </w:r>
    </w:p>
    <w:p w14:paraId="744BB4D7" w14:textId="77777777" w:rsidR="002E1F8B" w:rsidRPr="00F04D0D" w:rsidRDefault="002E1F8B" w:rsidP="00F04D0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14:paraId="2391A118" w14:textId="77777777" w:rsidR="0033526C" w:rsidRPr="00F04D0D" w:rsidRDefault="0033526C" w:rsidP="00F04D0D">
      <w:pPr>
        <w:ind w:firstLine="709"/>
        <w:jc w:val="both"/>
        <w:rPr>
          <w:rFonts w:cs="Times New Roman"/>
          <w:szCs w:val="28"/>
        </w:rPr>
      </w:pPr>
    </w:p>
    <w:p w14:paraId="427DB58A" w14:textId="77777777" w:rsidR="00816DE4" w:rsidRPr="00F04D0D" w:rsidRDefault="00816DE4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>По результатам рассмотрения представленных документов установлено:</w:t>
      </w:r>
    </w:p>
    <w:p w14:paraId="6BAA5149" w14:textId="01E1228C" w:rsidR="00596C8B" w:rsidRPr="00F04D0D" w:rsidRDefault="00816DE4" w:rsidP="00F04D0D">
      <w:pPr>
        <w:ind w:firstLine="709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 xml:space="preserve">1. Процедуры ОРВ, предусмотренные </w:t>
      </w:r>
      <w:r w:rsidR="00626B9B" w:rsidRPr="00F04D0D">
        <w:rPr>
          <w:rFonts w:eastAsia="Times New Roman" w:cs="Times New Roman"/>
          <w:szCs w:val="28"/>
          <w:lang w:eastAsia="ru-RU"/>
        </w:rPr>
        <w:t>П</w:t>
      </w:r>
      <w:r w:rsidRPr="00F04D0D">
        <w:rPr>
          <w:rFonts w:eastAsia="Times New Roman" w:cs="Times New Roman"/>
          <w:szCs w:val="28"/>
          <w:lang w:eastAsia="ru-RU"/>
        </w:rPr>
        <w:t>орядком</w:t>
      </w:r>
      <w:r w:rsidR="00626B9B" w:rsidRPr="00F04D0D">
        <w:rPr>
          <w:rFonts w:eastAsia="Times New Roman" w:cs="Times New Roman"/>
          <w:szCs w:val="28"/>
          <w:lang w:eastAsia="ru-RU"/>
        </w:rPr>
        <w:t xml:space="preserve"> № 137</w:t>
      </w:r>
      <w:r w:rsidR="00665211" w:rsidRPr="00F04D0D">
        <w:rPr>
          <w:rFonts w:eastAsia="Times New Roman" w:cs="Times New Roman"/>
          <w:szCs w:val="28"/>
          <w:lang w:eastAsia="ru-RU"/>
        </w:rPr>
        <w:t>,</w:t>
      </w:r>
      <w:r w:rsidR="00BC60B2" w:rsidRPr="00F04D0D">
        <w:rPr>
          <w:rFonts w:eastAsia="Times New Roman" w:cs="Times New Roman"/>
          <w:szCs w:val="28"/>
          <w:lang w:eastAsia="ru-RU"/>
        </w:rPr>
        <w:t xml:space="preserve"> </w:t>
      </w:r>
      <w:r w:rsidRPr="00F04D0D">
        <w:rPr>
          <w:rFonts w:eastAsia="Times New Roman" w:cs="Times New Roman"/>
          <w:szCs w:val="28"/>
          <w:u w:val="single"/>
          <w:lang w:eastAsia="ru-RU"/>
        </w:rPr>
        <w:t>соблюдены</w:t>
      </w:r>
      <w:r w:rsidR="00596C8B" w:rsidRPr="00F04D0D">
        <w:rPr>
          <w:rFonts w:eastAsia="Times New Roman" w:cs="Times New Roman"/>
          <w:szCs w:val="28"/>
          <w:u w:val="single"/>
          <w:lang w:eastAsia="ru-RU"/>
        </w:rPr>
        <w:t>.</w:t>
      </w:r>
    </w:p>
    <w:bookmarkEnd w:id="0"/>
    <w:bookmarkEnd w:id="1"/>
    <w:p w14:paraId="28C22360" w14:textId="77777777" w:rsidR="00B6659F" w:rsidRPr="00F04D0D" w:rsidRDefault="00B6659F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>2. Сводный отчет об ОРВ проекта муниципального нормативного правового акта:</w:t>
      </w:r>
    </w:p>
    <w:p w14:paraId="3AD3E34E" w14:textId="56DE5D2A" w:rsidR="00B6659F" w:rsidRPr="00F04D0D" w:rsidRDefault="00B6659F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 xml:space="preserve">2.1. Форма отчета </w:t>
      </w:r>
      <w:r w:rsidRPr="00F04D0D">
        <w:rPr>
          <w:rFonts w:eastAsia="Times New Roman" w:cs="Times New Roman"/>
          <w:szCs w:val="28"/>
          <w:u w:val="single"/>
          <w:lang w:eastAsia="ru-RU"/>
        </w:rPr>
        <w:t xml:space="preserve">соответствует </w:t>
      </w:r>
      <w:r w:rsidR="002E1F8B" w:rsidRPr="00F04D0D">
        <w:rPr>
          <w:rFonts w:eastAsia="Times New Roman" w:cs="Times New Roman"/>
          <w:szCs w:val="28"/>
          <w:lang w:eastAsia="ru-RU"/>
        </w:rPr>
        <w:t>П</w:t>
      </w:r>
      <w:r w:rsidRPr="00F04D0D">
        <w:rPr>
          <w:rFonts w:eastAsia="Times New Roman" w:cs="Times New Roman"/>
          <w:szCs w:val="28"/>
          <w:lang w:eastAsia="ru-RU"/>
        </w:rPr>
        <w:t>орядку</w:t>
      </w:r>
      <w:r w:rsidR="00F27442" w:rsidRPr="00F04D0D">
        <w:rPr>
          <w:rFonts w:eastAsia="Times New Roman" w:cs="Times New Roman"/>
          <w:szCs w:val="28"/>
          <w:lang w:eastAsia="ru-RU"/>
        </w:rPr>
        <w:t xml:space="preserve"> № 137</w:t>
      </w:r>
      <w:r w:rsidRPr="00F04D0D">
        <w:rPr>
          <w:rFonts w:eastAsia="Times New Roman" w:cs="Times New Roman"/>
          <w:szCs w:val="28"/>
          <w:lang w:eastAsia="ru-RU"/>
        </w:rPr>
        <w:t>.</w:t>
      </w:r>
    </w:p>
    <w:p w14:paraId="6DC40179" w14:textId="43EFAA76" w:rsidR="00B6659F" w:rsidRPr="00F04D0D" w:rsidRDefault="00B6659F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 xml:space="preserve">2.2. </w:t>
      </w:r>
      <w:r w:rsidR="002E1F8B" w:rsidRPr="00F04D0D">
        <w:rPr>
          <w:rFonts w:eastAsia="Times New Roman" w:cs="Times New Roman"/>
          <w:szCs w:val="28"/>
          <w:lang w:eastAsia="ru-RU"/>
        </w:rPr>
        <w:t xml:space="preserve">Информация, содержащаяся в отчете об ОРВ, </w:t>
      </w:r>
      <w:r w:rsidR="002E1F8B" w:rsidRPr="00F04D0D">
        <w:rPr>
          <w:rFonts w:eastAsia="Times New Roman" w:cs="Times New Roman"/>
          <w:szCs w:val="28"/>
          <w:u w:val="single"/>
          <w:lang w:eastAsia="ru-RU"/>
        </w:rPr>
        <w:t>достаточна</w:t>
      </w:r>
      <w:r w:rsidR="008277DD" w:rsidRPr="00F04D0D">
        <w:rPr>
          <w:rFonts w:eastAsia="Times New Roman" w:cs="Times New Roman"/>
          <w:szCs w:val="28"/>
          <w:u w:val="single"/>
          <w:lang w:eastAsia="ru-RU"/>
        </w:rPr>
        <w:t>.</w:t>
      </w:r>
      <w:r w:rsidR="00716501" w:rsidRPr="00F04D0D">
        <w:rPr>
          <w:rFonts w:eastAsia="Times New Roman" w:cs="Times New Roman"/>
          <w:szCs w:val="28"/>
          <w:lang w:eastAsia="ru-RU"/>
        </w:rPr>
        <w:t xml:space="preserve"> </w:t>
      </w:r>
    </w:p>
    <w:p w14:paraId="367AF35D" w14:textId="77777777" w:rsidR="00B6659F" w:rsidRPr="00F04D0D" w:rsidRDefault="00B6659F" w:rsidP="00F04D0D">
      <w:pPr>
        <w:ind w:firstLine="709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 xml:space="preserve">2.3. Обоснование решения проблемы предложенным способом регулирования </w:t>
      </w:r>
      <w:r w:rsidRPr="00F04D0D">
        <w:rPr>
          <w:rFonts w:eastAsia="Times New Roman" w:cs="Times New Roman"/>
          <w:szCs w:val="28"/>
          <w:u w:val="single"/>
          <w:lang w:eastAsia="ru-RU"/>
        </w:rPr>
        <w:t>достаточно.</w:t>
      </w:r>
    </w:p>
    <w:p w14:paraId="25D71605" w14:textId="7910B28C" w:rsidR="00B6659F" w:rsidRPr="00F04D0D" w:rsidRDefault="00B6659F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lastRenderedPageBreak/>
        <w:t>3. В</w:t>
      </w:r>
      <w:r w:rsidR="00436D5A" w:rsidRPr="00F04D0D">
        <w:rPr>
          <w:rFonts w:eastAsia="Times New Roman" w:cs="Times New Roman"/>
          <w:szCs w:val="28"/>
          <w:lang w:eastAsia="ru-RU"/>
        </w:rPr>
        <w:t xml:space="preserve"> представленном</w:t>
      </w:r>
      <w:r w:rsidRPr="00F04D0D">
        <w:rPr>
          <w:rFonts w:eastAsia="Times New Roman" w:cs="Times New Roman"/>
          <w:szCs w:val="28"/>
          <w:lang w:eastAsia="ru-RU"/>
        </w:rPr>
        <w:t xml:space="preserve"> проекте муниципального нормативного правового акта </w:t>
      </w:r>
      <w:r w:rsidR="002E1F8B" w:rsidRPr="00F04D0D">
        <w:rPr>
          <w:rFonts w:eastAsia="Times New Roman" w:cs="Times New Roman"/>
          <w:szCs w:val="28"/>
          <w:u w:val="single"/>
          <w:lang w:eastAsia="ru-RU"/>
        </w:rPr>
        <w:t>отсутствуют</w:t>
      </w:r>
      <w:r w:rsidRPr="00F04D0D">
        <w:rPr>
          <w:rFonts w:eastAsia="Times New Roman" w:cs="Times New Roman"/>
          <w:szCs w:val="28"/>
          <w:u w:val="single"/>
          <w:lang w:eastAsia="ru-RU"/>
        </w:rPr>
        <w:t xml:space="preserve"> положения</w:t>
      </w:r>
      <w:r w:rsidRPr="00F04D0D">
        <w:rPr>
          <w:rFonts w:eastAsia="Times New Roman" w:cs="Times New Roman"/>
          <w:szCs w:val="28"/>
          <w:lang w:eastAsia="ru-RU"/>
        </w:rPr>
        <w:t>, вводящие избыточные обязанности, запреты и ограничения                                      для субъектов предпринимательской и иной экономической деятельности                                     или способствующие их введению, а также положения, способствующие возникновению необоснованных расходов субъектов предпринимательской и иной экономической деятельности и местного бюджета.</w:t>
      </w:r>
    </w:p>
    <w:p w14:paraId="3213DA7E" w14:textId="77777777" w:rsidR="00B6659F" w:rsidRPr="00F04D0D" w:rsidRDefault="00B6659F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>4. Проект муниципального нормативного правового акта не устанавливает новые и не изменяет ранее предусмотренные муниципальными нормативными правовыми актами обязательные требования,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                                       к административной ответственности, предоставления лицензий и иных разрешений, аккредитации, иных форм оценки и экспертизы для субъектов предпринимательской и иной экономической деятельности.</w:t>
      </w:r>
    </w:p>
    <w:p w14:paraId="3EB1F508" w14:textId="77777777" w:rsidR="00B6659F" w:rsidRPr="00F04D0D" w:rsidRDefault="00B6659F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lang w:eastAsia="ru-RU"/>
        </w:rPr>
        <w:t>Следовательно, не подлежит оценке на соответствие принципам, установленным Федеральным законом от 31.07.2020 № 247-ФЗ «Об обязательных требованиях в Российской Федерации».</w:t>
      </w:r>
    </w:p>
    <w:p w14:paraId="4C1204E7" w14:textId="77777777" w:rsidR="00B6659F" w:rsidRPr="00F04D0D" w:rsidRDefault="00B6659F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43BE8FDA" w14:textId="77F67613" w:rsidR="002E1F8B" w:rsidRDefault="002E1F8B" w:rsidP="00F04D0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04D0D">
        <w:rPr>
          <w:rFonts w:eastAsia="Times New Roman" w:cs="Times New Roman"/>
          <w:szCs w:val="28"/>
          <w:u w:val="single"/>
          <w:lang w:eastAsia="ru-RU"/>
        </w:rPr>
        <w:t>Предлагается:</w:t>
      </w:r>
      <w:r w:rsidRPr="00F04D0D">
        <w:rPr>
          <w:rFonts w:eastAsia="Times New Roman" w:cs="Times New Roman"/>
          <w:szCs w:val="28"/>
          <w:lang w:eastAsia="ru-RU"/>
        </w:rPr>
        <w:t xml:space="preserve"> </w:t>
      </w:r>
      <w:r w:rsidR="00936EB0">
        <w:rPr>
          <w:rFonts w:eastAsia="Times New Roman" w:cs="Times New Roman"/>
          <w:szCs w:val="28"/>
          <w:lang w:eastAsia="ru-RU"/>
        </w:rPr>
        <w:t>утвердить проект муниципального правового акта в представленной редакции по результатам проведения повторных публичных консультаций.</w:t>
      </w:r>
    </w:p>
    <w:p w14:paraId="5CEE4703" w14:textId="77777777" w:rsidR="00BE0726" w:rsidRPr="006D2FDC" w:rsidRDefault="00BE0726" w:rsidP="001949BC">
      <w:pPr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3C271588" w14:textId="77777777" w:rsidR="00BE0726" w:rsidRPr="005808AD" w:rsidRDefault="00BE0726" w:rsidP="001949BC">
      <w:pPr>
        <w:jc w:val="both"/>
        <w:rPr>
          <w:rFonts w:eastAsia="Times New Roman" w:cs="Times New Roman"/>
          <w:color w:val="FF0000"/>
          <w:szCs w:val="28"/>
          <w:lang w:eastAsia="ru-RU"/>
        </w:rPr>
      </w:pPr>
    </w:p>
    <w:tbl>
      <w:tblPr>
        <w:tblStyle w:val="a3"/>
        <w:tblW w:w="10295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111"/>
        <w:gridCol w:w="2834"/>
      </w:tblGrid>
      <w:tr w:rsidR="001949BC" w:rsidRPr="005808AD" w14:paraId="3FAADBAB" w14:textId="77777777" w:rsidTr="00B16E05">
        <w:trPr>
          <w:trHeight w:val="1566"/>
        </w:trPr>
        <w:tc>
          <w:tcPr>
            <w:tcW w:w="3350" w:type="dxa"/>
            <w:hideMark/>
          </w:tcPr>
          <w:p w14:paraId="4271DB45" w14:textId="25CEA5EF" w:rsidR="001949BC" w:rsidRPr="005808AD" w:rsidRDefault="002E1F8B" w:rsidP="002E1F8B">
            <w:pPr>
              <w:shd w:val="clear" w:color="auto" w:fill="FFFFFF" w:themeFill="background1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1949BC" w:rsidRPr="005808AD">
              <w:rPr>
                <w:szCs w:val="28"/>
              </w:rPr>
              <w:t>ачальник управления</w:t>
            </w:r>
          </w:p>
        </w:tc>
        <w:tc>
          <w:tcPr>
            <w:tcW w:w="4111" w:type="dxa"/>
            <w:hideMark/>
          </w:tcPr>
          <w:p w14:paraId="24F5D03E" w14:textId="77777777" w:rsidR="001949BC" w:rsidRPr="005808AD" w:rsidRDefault="001949BC" w:rsidP="00B16E05">
            <w:pPr>
              <w:tabs>
                <w:tab w:val="left" w:pos="2660"/>
              </w:tabs>
              <w:spacing w:before="80" w:after="40"/>
              <w:jc w:val="center"/>
              <w:rPr>
                <w:rFonts w:ascii="Arial" w:hAnsi="Arial" w:cs="Arial"/>
                <w:b/>
                <w:sz w:val="20"/>
              </w:rPr>
            </w:pPr>
            <w:r w:rsidRPr="005808A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6C2786" wp14:editId="7134EF42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7620</wp:posOffset>
                      </wp:positionV>
                      <wp:extent cx="2596515" cy="963930"/>
                      <wp:effectExtent l="0" t="0" r="13335" b="26670"/>
                      <wp:wrapNone/>
                      <wp:docPr id="3" name="Скругленный 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1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BC8F5C1" id="Скругленный прямоугольник 3" o:spid="_x0000_s1026" style="position:absolute;margin-left:-5.85pt;margin-top:.6pt;width:204.4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" filled="f" strokecolor="#7f7f7f" strokeweight="2pt"/>
                  </w:pict>
                </mc:Fallback>
              </mc:AlternateContent>
            </w:r>
            <w:bookmarkStart w:id="5" w:name="EdsText"/>
            <w:r w:rsidRPr="005808AD">
              <w:rPr>
                <w:rFonts w:ascii="Arial" w:hAnsi="Arial" w:cs="Arial"/>
                <w:b/>
                <w:sz w:val="20"/>
              </w:rPr>
              <w:t>Подписано электронной подписью</w:t>
            </w:r>
          </w:p>
          <w:p w14:paraId="05429CC4" w14:textId="77777777" w:rsidR="001949BC" w:rsidRPr="005808AD" w:rsidRDefault="001949BC" w:rsidP="00B16E05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14:paraId="6784AE31" w14:textId="77777777" w:rsidR="001949BC" w:rsidRPr="005808AD" w:rsidRDefault="001949BC" w:rsidP="00B16E05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14:paraId="681B8755" w14:textId="77777777" w:rsidR="001949BC" w:rsidRPr="005808AD" w:rsidRDefault="001949BC" w:rsidP="00B16E05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14:paraId="0323B98D" w14:textId="77777777" w:rsidR="001949BC" w:rsidRPr="005808AD" w:rsidRDefault="001949BC" w:rsidP="00B16E05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0C91F865" w14:textId="7E23649F" w:rsidR="001949BC" w:rsidRPr="005808AD" w:rsidRDefault="001949BC" w:rsidP="008F3953">
            <w:pPr>
              <w:tabs>
                <w:tab w:val="left" w:pos="2660"/>
              </w:tabs>
              <w:jc w:val="both"/>
            </w:pPr>
            <w:r w:rsidRPr="005808AD">
              <w:rPr>
                <w:rFonts w:ascii="Arial" w:hAnsi="Arial" w:cs="Arial"/>
                <w:sz w:val="18"/>
                <w:szCs w:val="18"/>
              </w:rPr>
              <w:t xml:space="preserve">Действителен: </w:t>
            </w:r>
            <w:r w:rsidR="008F3953">
              <w:rPr>
                <w:rFonts w:ascii="Arial" w:hAnsi="Arial" w:cs="Arial"/>
                <w:sz w:val="18"/>
                <w:szCs w:val="18"/>
              </w:rPr>
              <w:t xml:space="preserve">с </w:t>
            </w:r>
            <w:r w:rsidRPr="005808AD">
              <w:rPr>
                <w:rFonts w:ascii="Arial" w:hAnsi="Arial" w:cs="Arial"/>
                <w:sz w:val="18"/>
                <w:szCs w:val="18"/>
              </w:rPr>
              <w:t>[ДатаС 1] по [ДатаПо 1</w:t>
            </w:r>
            <w:r w:rsidRPr="005808AD">
              <w:rPr>
                <w:rFonts w:ascii="Arial" w:hAnsi="Arial" w:cs="Arial"/>
                <w:sz w:val="20"/>
              </w:rPr>
              <w:t>]</w:t>
            </w:r>
            <w:bookmarkEnd w:id="5"/>
          </w:p>
        </w:tc>
        <w:tc>
          <w:tcPr>
            <w:tcW w:w="2834" w:type="dxa"/>
            <w:hideMark/>
          </w:tcPr>
          <w:p w14:paraId="56F2E793" w14:textId="47215430" w:rsidR="001949BC" w:rsidRPr="005808AD" w:rsidRDefault="002E1F8B" w:rsidP="00B16E05">
            <w:pPr>
              <w:tabs>
                <w:tab w:val="left" w:pos="2660"/>
              </w:tabs>
              <w:ind w:right="26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Е.С. Борисова</w:t>
            </w:r>
          </w:p>
        </w:tc>
      </w:tr>
    </w:tbl>
    <w:p w14:paraId="18BA018C" w14:textId="77777777" w:rsidR="00F80B97" w:rsidRDefault="00F80B97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A587977" w14:textId="77777777" w:rsidR="003D444B" w:rsidRDefault="003D444B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9126E32" w14:textId="77777777" w:rsidR="003D444B" w:rsidRDefault="003D444B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249F3D7C" w14:textId="77777777" w:rsidR="003D444B" w:rsidRDefault="003D444B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F9CBA93" w14:textId="77777777" w:rsidR="003D444B" w:rsidRDefault="003D444B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1186B4B" w14:textId="77777777" w:rsidR="003D444B" w:rsidRDefault="003D444B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1621957" w14:textId="77777777" w:rsidR="003D444B" w:rsidRDefault="003D444B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232656F9" w14:textId="55ED9043" w:rsidR="000B2091" w:rsidRDefault="000B2091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5C44CC2" w14:textId="029BC4FB" w:rsidR="000B2091" w:rsidRDefault="000B2091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2CE09346" w14:textId="78EA0677" w:rsidR="000B2091" w:rsidRDefault="000B2091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506F126" w14:textId="74FAB8F6" w:rsidR="000B2091" w:rsidRDefault="000B2091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196AB4E" w14:textId="5D000598" w:rsidR="000B2091" w:rsidRDefault="000B2091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  <w:bookmarkStart w:id="6" w:name="_GoBack"/>
      <w:bookmarkEnd w:id="6"/>
    </w:p>
    <w:p w14:paraId="7578746C" w14:textId="2CB8E552" w:rsidR="000B2091" w:rsidRDefault="000B2091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C423C80" w14:textId="77777777" w:rsidR="000B2091" w:rsidRDefault="000B2091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78E0041" w14:textId="77777777" w:rsidR="003D444B" w:rsidRDefault="003D444B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263217D" w14:textId="77777777" w:rsidR="003D444B" w:rsidRDefault="003D444B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2DA03D8" w14:textId="77777777" w:rsidR="00F80B97" w:rsidRDefault="00F80B97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0D240D8" w14:textId="77777777" w:rsidR="00895056" w:rsidRDefault="00895056" w:rsidP="001949BC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D0E9455" w14:textId="77777777" w:rsidR="00E31AF9" w:rsidRPr="00E31AF9" w:rsidRDefault="00E31AF9" w:rsidP="00E31A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E31AF9">
        <w:rPr>
          <w:rFonts w:eastAsia="Times New Roman" w:cs="Times New Roman"/>
          <w:sz w:val="18"/>
          <w:szCs w:val="18"/>
          <w:lang w:eastAsia="ru-RU"/>
        </w:rPr>
        <w:t>Исполнитель:</w:t>
      </w:r>
    </w:p>
    <w:p w14:paraId="435D5014" w14:textId="3DAE5605" w:rsidR="00E31AF9" w:rsidRPr="00E31AF9" w:rsidRDefault="002E1F8B" w:rsidP="00E31AF9">
      <w:pPr>
        <w:jc w:val="both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>Ворошилова Юлия Павловна</w:t>
      </w:r>
      <w:r w:rsidR="00E31AF9" w:rsidRPr="00E31AF9">
        <w:rPr>
          <w:rFonts w:eastAsia="Times New Roman" w:cs="Times New Roman"/>
          <w:sz w:val="18"/>
          <w:szCs w:val="18"/>
          <w:lang w:eastAsia="ru-RU"/>
        </w:rPr>
        <w:t>,</w:t>
      </w:r>
    </w:p>
    <w:p w14:paraId="6DD5E8E1" w14:textId="4996B452" w:rsidR="00E31AF9" w:rsidRPr="00E31AF9" w:rsidRDefault="002E1F8B" w:rsidP="00E31AF9">
      <w:pPr>
        <w:jc w:val="both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>специалист-эксперт</w:t>
      </w:r>
      <w:r w:rsidR="00E31AF9" w:rsidRPr="00E31AF9">
        <w:rPr>
          <w:rFonts w:eastAsia="Times New Roman" w:cs="Times New Roman"/>
          <w:sz w:val="18"/>
          <w:szCs w:val="18"/>
          <w:lang w:eastAsia="ru-RU"/>
        </w:rPr>
        <w:t xml:space="preserve"> отдела аналитики </w:t>
      </w:r>
    </w:p>
    <w:p w14:paraId="4253E2DE" w14:textId="77777777" w:rsidR="00E31AF9" w:rsidRPr="00E31AF9" w:rsidRDefault="00E31AF9" w:rsidP="00E31A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E31AF9">
        <w:rPr>
          <w:rFonts w:eastAsia="Times New Roman" w:cs="Times New Roman"/>
          <w:sz w:val="18"/>
          <w:szCs w:val="18"/>
          <w:lang w:eastAsia="ru-RU"/>
        </w:rPr>
        <w:t>и поддержки предпринимательства</w:t>
      </w:r>
    </w:p>
    <w:p w14:paraId="2733447A" w14:textId="77777777" w:rsidR="00E31AF9" w:rsidRPr="00E31AF9" w:rsidRDefault="00E31AF9" w:rsidP="00E31A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E31AF9">
        <w:rPr>
          <w:rFonts w:eastAsia="Times New Roman" w:cs="Times New Roman"/>
          <w:sz w:val="18"/>
          <w:szCs w:val="18"/>
          <w:lang w:eastAsia="ru-RU"/>
        </w:rPr>
        <w:t>управления инвестиций, развития</w:t>
      </w:r>
    </w:p>
    <w:p w14:paraId="74D6D063" w14:textId="77777777" w:rsidR="00E31AF9" w:rsidRPr="00E31AF9" w:rsidRDefault="00E31AF9" w:rsidP="00E31A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E31AF9">
        <w:rPr>
          <w:rFonts w:eastAsia="Times New Roman" w:cs="Times New Roman"/>
          <w:sz w:val="18"/>
          <w:szCs w:val="18"/>
          <w:lang w:eastAsia="ru-RU"/>
        </w:rPr>
        <w:t xml:space="preserve"> предпринимательства и туризма</w:t>
      </w:r>
    </w:p>
    <w:p w14:paraId="70055E86" w14:textId="77777777" w:rsidR="00E31AF9" w:rsidRPr="00E31AF9" w:rsidRDefault="00E31AF9" w:rsidP="00E31A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E31AF9">
        <w:rPr>
          <w:rFonts w:eastAsia="Times New Roman" w:cs="Times New Roman"/>
          <w:sz w:val="18"/>
          <w:szCs w:val="18"/>
          <w:lang w:eastAsia="ru-RU"/>
        </w:rPr>
        <w:t>Администрации города,</w:t>
      </w:r>
    </w:p>
    <w:p w14:paraId="19081E90" w14:textId="562CCB27" w:rsidR="001949BC" w:rsidRPr="005808AD" w:rsidRDefault="00E31AF9" w:rsidP="00E31A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E31AF9">
        <w:rPr>
          <w:rFonts w:eastAsia="Times New Roman" w:cs="Times New Roman"/>
          <w:sz w:val="18"/>
          <w:szCs w:val="18"/>
          <w:lang w:eastAsia="ru-RU"/>
        </w:rPr>
        <w:t>тел: 8 (3462) 52-20-</w:t>
      </w:r>
      <w:r w:rsidR="002E1F8B">
        <w:rPr>
          <w:rFonts w:eastAsia="Times New Roman" w:cs="Times New Roman"/>
          <w:sz w:val="18"/>
          <w:szCs w:val="18"/>
          <w:lang w:eastAsia="ru-RU"/>
        </w:rPr>
        <w:t>83</w:t>
      </w:r>
    </w:p>
    <w:sectPr w:rsidR="001949BC" w:rsidRPr="005808AD" w:rsidSect="00CD357A">
      <w:headerReference w:type="default" r:id="rId13"/>
      <w:pgSz w:w="11906" w:h="16838" w:code="9"/>
      <w:pgMar w:top="284" w:right="567" w:bottom="1134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A1B82" w14:textId="77777777" w:rsidR="00C579C0" w:rsidRDefault="00C579C0" w:rsidP="00920526">
      <w:r>
        <w:separator/>
      </w:r>
    </w:p>
  </w:endnote>
  <w:endnote w:type="continuationSeparator" w:id="0">
    <w:p w14:paraId="41A574F4" w14:textId="77777777" w:rsidR="00C579C0" w:rsidRDefault="00C579C0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83DA7" w14:textId="77777777" w:rsidR="00C579C0" w:rsidRDefault="00C579C0" w:rsidP="00920526">
      <w:r>
        <w:separator/>
      </w:r>
    </w:p>
  </w:footnote>
  <w:footnote w:type="continuationSeparator" w:id="0">
    <w:p w14:paraId="12D32614" w14:textId="77777777" w:rsidR="00C579C0" w:rsidRDefault="00C579C0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24521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1CBEBC9" w14:textId="639624DA" w:rsidR="00CD357A" w:rsidRPr="00CD357A" w:rsidRDefault="00CD357A">
        <w:pPr>
          <w:pStyle w:val="afff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D357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D357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D357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A74E1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CD357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E49714B" w14:textId="77777777" w:rsidR="00CD357A" w:rsidRDefault="00CD357A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590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15A6B"/>
    <w:multiLevelType w:val="hybridMultilevel"/>
    <w:tmpl w:val="D5CA64E0"/>
    <w:lvl w:ilvl="0" w:tplc="83B2D2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147679"/>
    <w:multiLevelType w:val="hybridMultilevel"/>
    <w:tmpl w:val="3F006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73145"/>
    <w:multiLevelType w:val="hybridMultilevel"/>
    <w:tmpl w:val="AC6E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94CB6"/>
    <w:multiLevelType w:val="hybridMultilevel"/>
    <w:tmpl w:val="57023CA0"/>
    <w:lvl w:ilvl="0" w:tplc="CF102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464F15"/>
    <w:multiLevelType w:val="hybridMultilevel"/>
    <w:tmpl w:val="F732FEE6"/>
    <w:lvl w:ilvl="0" w:tplc="5CDE0B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C224A0"/>
    <w:multiLevelType w:val="hybridMultilevel"/>
    <w:tmpl w:val="540A6DE2"/>
    <w:lvl w:ilvl="0" w:tplc="5EB6EDC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489E09ED"/>
    <w:multiLevelType w:val="hybridMultilevel"/>
    <w:tmpl w:val="6C2A11F0"/>
    <w:lvl w:ilvl="0" w:tplc="73760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E08451D"/>
    <w:multiLevelType w:val="multilevel"/>
    <w:tmpl w:val="5134C3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4" w15:restartNumberingAfterBreak="0">
    <w:nsid w:val="53715F59"/>
    <w:multiLevelType w:val="hybridMultilevel"/>
    <w:tmpl w:val="A7AABDB2"/>
    <w:lvl w:ilvl="0" w:tplc="4F1C34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935B48"/>
    <w:multiLevelType w:val="hybridMultilevel"/>
    <w:tmpl w:val="D5D61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D66CE"/>
    <w:multiLevelType w:val="hybridMultilevel"/>
    <w:tmpl w:val="57001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649D2BE5"/>
    <w:multiLevelType w:val="hybridMultilevel"/>
    <w:tmpl w:val="7908CC22"/>
    <w:lvl w:ilvl="0" w:tplc="B8A416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26"/>
  </w:num>
  <w:num w:numId="4">
    <w:abstractNumId w:val="17"/>
  </w:num>
  <w:num w:numId="5">
    <w:abstractNumId w:val="9"/>
  </w:num>
  <w:num w:numId="6">
    <w:abstractNumId w:val="21"/>
  </w:num>
  <w:num w:numId="7">
    <w:abstractNumId w:val="1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19"/>
  </w:num>
  <w:num w:numId="11">
    <w:abstractNumId w:val="23"/>
  </w:num>
  <w:num w:numId="12">
    <w:abstractNumId w:val="22"/>
  </w:num>
  <w:num w:numId="13">
    <w:abstractNumId w:val="7"/>
  </w:num>
  <w:num w:numId="14">
    <w:abstractNumId w:val="16"/>
  </w:num>
  <w:num w:numId="15">
    <w:abstractNumId w:val="12"/>
  </w:num>
  <w:num w:numId="16">
    <w:abstractNumId w:val="20"/>
  </w:num>
  <w:num w:numId="17">
    <w:abstractNumId w:val="8"/>
  </w:num>
  <w:num w:numId="18">
    <w:abstractNumId w:val="11"/>
  </w:num>
  <w:num w:numId="19">
    <w:abstractNumId w:val="5"/>
  </w:num>
  <w:num w:numId="20">
    <w:abstractNumId w:val="1"/>
  </w:num>
  <w:num w:numId="21">
    <w:abstractNumId w:val="13"/>
  </w:num>
  <w:num w:numId="22">
    <w:abstractNumId w:val="25"/>
  </w:num>
  <w:num w:numId="23">
    <w:abstractNumId w:val="4"/>
  </w:num>
  <w:num w:numId="24">
    <w:abstractNumId w:val="3"/>
  </w:num>
  <w:num w:numId="25">
    <w:abstractNumId w:val="15"/>
  </w:num>
  <w:num w:numId="26">
    <w:abstractNumId w:val="2"/>
  </w:num>
  <w:num w:numId="27">
    <w:abstractNumId w:val="14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08F5"/>
    <w:rsid w:val="000042C9"/>
    <w:rsid w:val="00005D81"/>
    <w:rsid w:val="00005F83"/>
    <w:rsid w:val="00010DEA"/>
    <w:rsid w:val="00011341"/>
    <w:rsid w:val="00011932"/>
    <w:rsid w:val="00012307"/>
    <w:rsid w:val="00012370"/>
    <w:rsid w:val="00014110"/>
    <w:rsid w:val="0001727F"/>
    <w:rsid w:val="00017CBA"/>
    <w:rsid w:val="00017CF5"/>
    <w:rsid w:val="0002080F"/>
    <w:rsid w:val="00022C84"/>
    <w:rsid w:val="0002580B"/>
    <w:rsid w:val="0002757D"/>
    <w:rsid w:val="0003113F"/>
    <w:rsid w:val="00031B90"/>
    <w:rsid w:val="00032B5B"/>
    <w:rsid w:val="00041D9F"/>
    <w:rsid w:val="000423C0"/>
    <w:rsid w:val="000428E4"/>
    <w:rsid w:val="00042D02"/>
    <w:rsid w:val="00043782"/>
    <w:rsid w:val="00044359"/>
    <w:rsid w:val="00044F85"/>
    <w:rsid w:val="00045952"/>
    <w:rsid w:val="00046124"/>
    <w:rsid w:val="0004739B"/>
    <w:rsid w:val="000473E6"/>
    <w:rsid w:val="00052023"/>
    <w:rsid w:val="00052C63"/>
    <w:rsid w:val="000544A7"/>
    <w:rsid w:val="000553A0"/>
    <w:rsid w:val="000554A7"/>
    <w:rsid w:val="0005708C"/>
    <w:rsid w:val="0006087F"/>
    <w:rsid w:val="00061FD0"/>
    <w:rsid w:val="0006622A"/>
    <w:rsid w:val="00066365"/>
    <w:rsid w:val="000714ED"/>
    <w:rsid w:val="000733EA"/>
    <w:rsid w:val="00073B0D"/>
    <w:rsid w:val="00076A0A"/>
    <w:rsid w:val="00081136"/>
    <w:rsid w:val="000842B1"/>
    <w:rsid w:val="00085571"/>
    <w:rsid w:val="00085C36"/>
    <w:rsid w:val="00086CD1"/>
    <w:rsid w:val="00090FDE"/>
    <w:rsid w:val="00091492"/>
    <w:rsid w:val="0009196F"/>
    <w:rsid w:val="00092E67"/>
    <w:rsid w:val="00094A30"/>
    <w:rsid w:val="00097718"/>
    <w:rsid w:val="000A5C23"/>
    <w:rsid w:val="000A6E49"/>
    <w:rsid w:val="000A6EC8"/>
    <w:rsid w:val="000A6FB3"/>
    <w:rsid w:val="000A7FC8"/>
    <w:rsid w:val="000B0A26"/>
    <w:rsid w:val="000B2091"/>
    <w:rsid w:val="000B23A5"/>
    <w:rsid w:val="000B23B6"/>
    <w:rsid w:val="000B2F72"/>
    <w:rsid w:val="000B6A17"/>
    <w:rsid w:val="000B6EB9"/>
    <w:rsid w:val="000B7ADB"/>
    <w:rsid w:val="000C048D"/>
    <w:rsid w:val="000C08B9"/>
    <w:rsid w:val="000C272D"/>
    <w:rsid w:val="000C4B85"/>
    <w:rsid w:val="000C5703"/>
    <w:rsid w:val="000C5A99"/>
    <w:rsid w:val="000C7C4C"/>
    <w:rsid w:val="000C7F0D"/>
    <w:rsid w:val="000C7F7D"/>
    <w:rsid w:val="000D09E0"/>
    <w:rsid w:val="000D2CD9"/>
    <w:rsid w:val="000D50F3"/>
    <w:rsid w:val="000D596B"/>
    <w:rsid w:val="000E0B5F"/>
    <w:rsid w:val="000E1B3B"/>
    <w:rsid w:val="000E3B26"/>
    <w:rsid w:val="000F45B4"/>
    <w:rsid w:val="000F58A4"/>
    <w:rsid w:val="000F5A92"/>
    <w:rsid w:val="000F7D09"/>
    <w:rsid w:val="001018FA"/>
    <w:rsid w:val="001036EE"/>
    <w:rsid w:val="00104956"/>
    <w:rsid w:val="001068B8"/>
    <w:rsid w:val="0011098A"/>
    <w:rsid w:val="00112252"/>
    <w:rsid w:val="00113AB1"/>
    <w:rsid w:val="001172DF"/>
    <w:rsid w:val="00120BAB"/>
    <w:rsid w:val="00121A97"/>
    <w:rsid w:val="00121DAA"/>
    <w:rsid w:val="00121E89"/>
    <w:rsid w:val="00122B13"/>
    <w:rsid w:val="00122DF8"/>
    <w:rsid w:val="00125A03"/>
    <w:rsid w:val="00131ACD"/>
    <w:rsid w:val="00131ED6"/>
    <w:rsid w:val="00133329"/>
    <w:rsid w:val="00133C16"/>
    <w:rsid w:val="00137DB0"/>
    <w:rsid w:val="001466EA"/>
    <w:rsid w:val="0014699E"/>
    <w:rsid w:val="00147049"/>
    <w:rsid w:val="001511FF"/>
    <w:rsid w:val="00155375"/>
    <w:rsid w:val="00155407"/>
    <w:rsid w:val="00156ED8"/>
    <w:rsid w:val="00157CD7"/>
    <w:rsid w:val="00160177"/>
    <w:rsid w:val="001634EE"/>
    <w:rsid w:val="00164912"/>
    <w:rsid w:val="001669D1"/>
    <w:rsid w:val="001679A9"/>
    <w:rsid w:val="00171DFA"/>
    <w:rsid w:val="001735CF"/>
    <w:rsid w:val="001741B4"/>
    <w:rsid w:val="00174381"/>
    <w:rsid w:val="00176654"/>
    <w:rsid w:val="00176AD2"/>
    <w:rsid w:val="00177621"/>
    <w:rsid w:val="00177FCB"/>
    <w:rsid w:val="0018130C"/>
    <w:rsid w:val="00185BB2"/>
    <w:rsid w:val="00186788"/>
    <w:rsid w:val="0019214F"/>
    <w:rsid w:val="00192E77"/>
    <w:rsid w:val="00194607"/>
    <w:rsid w:val="001949BC"/>
    <w:rsid w:val="001A1853"/>
    <w:rsid w:val="001A273C"/>
    <w:rsid w:val="001A307B"/>
    <w:rsid w:val="001B1565"/>
    <w:rsid w:val="001C0633"/>
    <w:rsid w:val="001C10E3"/>
    <w:rsid w:val="001C1939"/>
    <w:rsid w:val="001C328A"/>
    <w:rsid w:val="001D0963"/>
    <w:rsid w:val="001D11E4"/>
    <w:rsid w:val="001D7315"/>
    <w:rsid w:val="001E10AA"/>
    <w:rsid w:val="001E18DB"/>
    <w:rsid w:val="001E21C1"/>
    <w:rsid w:val="001E4A2D"/>
    <w:rsid w:val="001E773C"/>
    <w:rsid w:val="001F0EDA"/>
    <w:rsid w:val="001F15B0"/>
    <w:rsid w:val="001F173F"/>
    <w:rsid w:val="001F4203"/>
    <w:rsid w:val="001F45F5"/>
    <w:rsid w:val="001F59BD"/>
    <w:rsid w:val="001F77F3"/>
    <w:rsid w:val="001F7B9D"/>
    <w:rsid w:val="002005C9"/>
    <w:rsid w:val="00200811"/>
    <w:rsid w:val="00201087"/>
    <w:rsid w:val="00202D40"/>
    <w:rsid w:val="00205FB3"/>
    <w:rsid w:val="0020654D"/>
    <w:rsid w:val="002070C6"/>
    <w:rsid w:val="00210A50"/>
    <w:rsid w:val="002115A0"/>
    <w:rsid w:val="0021199E"/>
    <w:rsid w:val="00213127"/>
    <w:rsid w:val="0021395F"/>
    <w:rsid w:val="002163BB"/>
    <w:rsid w:val="00216CAF"/>
    <w:rsid w:val="00221646"/>
    <w:rsid w:val="00222078"/>
    <w:rsid w:val="002240D5"/>
    <w:rsid w:val="00224685"/>
    <w:rsid w:val="00226FBA"/>
    <w:rsid w:val="00227503"/>
    <w:rsid w:val="002305A8"/>
    <w:rsid w:val="002336F3"/>
    <w:rsid w:val="00233D31"/>
    <w:rsid w:val="00235B40"/>
    <w:rsid w:val="00236B5E"/>
    <w:rsid w:val="00242E06"/>
    <w:rsid w:val="0024488B"/>
    <w:rsid w:val="002474D5"/>
    <w:rsid w:val="002511AA"/>
    <w:rsid w:val="00252792"/>
    <w:rsid w:val="0025497D"/>
    <w:rsid w:val="00255AF2"/>
    <w:rsid w:val="0026015A"/>
    <w:rsid w:val="00261CC1"/>
    <w:rsid w:val="00262092"/>
    <w:rsid w:val="002629C1"/>
    <w:rsid w:val="00262F7E"/>
    <w:rsid w:val="00263386"/>
    <w:rsid w:val="00270527"/>
    <w:rsid w:val="002708B5"/>
    <w:rsid w:val="002730DC"/>
    <w:rsid w:val="00277692"/>
    <w:rsid w:val="00277F40"/>
    <w:rsid w:val="00280806"/>
    <w:rsid w:val="00281D9B"/>
    <w:rsid w:val="0028269E"/>
    <w:rsid w:val="00291C0B"/>
    <w:rsid w:val="00294551"/>
    <w:rsid w:val="0029571C"/>
    <w:rsid w:val="0029632C"/>
    <w:rsid w:val="00297EFD"/>
    <w:rsid w:val="002A0904"/>
    <w:rsid w:val="002A193E"/>
    <w:rsid w:val="002A1AA4"/>
    <w:rsid w:val="002A1BC5"/>
    <w:rsid w:val="002A1DF5"/>
    <w:rsid w:val="002A2913"/>
    <w:rsid w:val="002A3007"/>
    <w:rsid w:val="002A3589"/>
    <w:rsid w:val="002B3E55"/>
    <w:rsid w:val="002B5A3D"/>
    <w:rsid w:val="002B61C6"/>
    <w:rsid w:val="002C59B7"/>
    <w:rsid w:val="002C5CEF"/>
    <w:rsid w:val="002D02E9"/>
    <w:rsid w:val="002D1F5F"/>
    <w:rsid w:val="002D6F81"/>
    <w:rsid w:val="002D72C0"/>
    <w:rsid w:val="002E0B3B"/>
    <w:rsid w:val="002E1F8B"/>
    <w:rsid w:val="002E2514"/>
    <w:rsid w:val="002E6F17"/>
    <w:rsid w:val="002E7C35"/>
    <w:rsid w:val="002F172D"/>
    <w:rsid w:val="002F2B6C"/>
    <w:rsid w:val="002F4127"/>
    <w:rsid w:val="002F6ED3"/>
    <w:rsid w:val="002F79DB"/>
    <w:rsid w:val="00300935"/>
    <w:rsid w:val="00301F27"/>
    <w:rsid w:val="0030262F"/>
    <w:rsid w:val="003026D6"/>
    <w:rsid w:val="003032E8"/>
    <w:rsid w:val="00304ED0"/>
    <w:rsid w:val="0030654C"/>
    <w:rsid w:val="003071A3"/>
    <w:rsid w:val="00310610"/>
    <w:rsid w:val="00310DF8"/>
    <w:rsid w:val="003125F4"/>
    <w:rsid w:val="00314B15"/>
    <w:rsid w:val="00314BD8"/>
    <w:rsid w:val="00315466"/>
    <w:rsid w:val="003161DB"/>
    <w:rsid w:val="00317ACA"/>
    <w:rsid w:val="00320E00"/>
    <w:rsid w:val="00323A65"/>
    <w:rsid w:val="00324A00"/>
    <w:rsid w:val="00325126"/>
    <w:rsid w:val="003253F8"/>
    <w:rsid w:val="00327580"/>
    <w:rsid w:val="00330D29"/>
    <w:rsid w:val="00332A6D"/>
    <w:rsid w:val="00334B68"/>
    <w:rsid w:val="0033526C"/>
    <w:rsid w:val="00335D91"/>
    <w:rsid w:val="0033682C"/>
    <w:rsid w:val="0033718A"/>
    <w:rsid w:val="00337E21"/>
    <w:rsid w:val="0034473F"/>
    <w:rsid w:val="00344F96"/>
    <w:rsid w:val="003451B1"/>
    <w:rsid w:val="00347D39"/>
    <w:rsid w:val="00350ACA"/>
    <w:rsid w:val="0035119D"/>
    <w:rsid w:val="003521E7"/>
    <w:rsid w:val="00353918"/>
    <w:rsid w:val="00353B6B"/>
    <w:rsid w:val="003547AF"/>
    <w:rsid w:val="003559F0"/>
    <w:rsid w:val="003604A4"/>
    <w:rsid w:val="003623C5"/>
    <w:rsid w:val="00362E51"/>
    <w:rsid w:val="00365896"/>
    <w:rsid w:val="00366CB8"/>
    <w:rsid w:val="00370ADF"/>
    <w:rsid w:val="00373C31"/>
    <w:rsid w:val="00375E4B"/>
    <w:rsid w:val="00375F6F"/>
    <w:rsid w:val="0037613C"/>
    <w:rsid w:val="00380E6D"/>
    <w:rsid w:val="00383DC1"/>
    <w:rsid w:val="00384F6F"/>
    <w:rsid w:val="0038628A"/>
    <w:rsid w:val="003874A2"/>
    <w:rsid w:val="0039027F"/>
    <w:rsid w:val="00390A9B"/>
    <w:rsid w:val="00391B9F"/>
    <w:rsid w:val="00391F0B"/>
    <w:rsid w:val="003929CF"/>
    <w:rsid w:val="00394E47"/>
    <w:rsid w:val="0039585B"/>
    <w:rsid w:val="00397000"/>
    <w:rsid w:val="003A08A7"/>
    <w:rsid w:val="003A19A7"/>
    <w:rsid w:val="003A20B3"/>
    <w:rsid w:val="003A341B"/>
    <w:rsid w:val="003A389B"/>
    <w:rsid w:val="003A395B"/>
    <w:rsid w:val="003A5BFB"/>
    <w:rsid w:val="003A66AE"/>
    <w:rsid w:val="003B0DC0"/>
    <w:rsid w:val="003B1FF7"/>
    <w:rsid w:val="003B2398"/>
    <w:rsid w:val="003B2709"/>
    <w:rsid w:val="003B43A5"/>
    <w:rsid w:val="003B75BE"/>
    <w:rsid w:val="003B7646"/>
    <w:rsid w:val="003C159B"/>
    <w:rsid w:val="003C2F60"/>
    <w:rsid w:val="003C3058"/>
    <w:rsid w:val="003D444B"/>
    <w:rsid w:val="003D4E15"/>
    <w:rsid w:val="003D7200"/>
    <w:rsid w:val="003D78B4"/>
    <w:rsid w:val="003E24F2"/>
    <w:rsid w:val="003E3C0D"/>
    <w:rsid w:val="003E47A4"/>
    <w:rsid w:val="003E6EFA"/>
    <w:rsid w:val="003E7585"/>
    <w:rsid w:val="003F4771"/>
    <w:rsid w:val="003F4DB2"/>
    <w:rsid w:val="003F4E02"/>
    <w:rsid w:val="003F5BDA"/>
    <w:rsid w:val="00401A91"/>
    <w:rsid w:val="00402D14"/>
    <w:rsid w:val="00406BBB"/>
    <w:rsid w:val="0041384C"/>
    <w:rsid w:val="00416973"/>
    <w:rsid w:val="00417EF9"/>
    <w:rsid w:val="00422875"/>
    <w:rsid w:val="00422F12"/>
    <w:rsid w:val="004231BB"/>
    <w:rsid w:val="00424968"/>
    <w:rsid w:val="004267A8"/>
    <w:rsid w:val="00426970"/>
    <w:rsid w:val="00430DF2"/>
    <w:rsid w:val="0043109E"/>
    <w:rsid w:val="00431B4B"/>
    <w:rsid w:val="00431F48"/>
    <w:rsid w:val="00436D5A"/>
    <w:rsid w:val="00436E49"/>
    <w:rsid w:val="00440458"/>
    <w:rsid w:val="0044652F"/>
    <w:rsid w:val="0044688B"/>
    <w:rsid w:val="00447BA0"/>
    <w:rsid w:val="00447F05"/>
    <w:rsid w:val="00451F7B"/>
    <w:rsid w:val="0045343C"/>
    <w:rsid w:val="00453911"/>
    <w:rsid w:val="00455E80"/>
    <w:rsid w:val="00463158"/>
    <w:rsid w:val="00463E34"/>
    <w:rsid w:val="004655DB"/>
    <w:rsid w:val="0046580F"/>
    <w:rsid w:val="004673BA"/>
    <w:rsid w:val="00467BA2"/>
    <w:rsid w:val="00470369"/>
    <w:rsid w:val="00471104"/>
    <w:rsid w:val="004722D7"/>
    <w:rsid w:val="00474B35"/>
    <w:rsid w:val="00475322"/>
    <w:rsid w:val="00476646"/>
    <w:rsid w:val="004805FA"/>
    <w:rsid w:val="004849DA"/>
    <w:rsid w:val="0048537E"/>
    <w:rsid w:val="00490837"/>
    <w:rsid w:val="00493D7B"/>
    <w:rsid w:val="00493F29"/>
    <w:rsid w:val="004972DB"/>
    <w:rsid w:val="004A028C"/>
    <w:rsid w:val="004A2417"/>
    <w:rsid w:val="004A3B78"/>
    <w:rsid w:val="004A7A98"/>
    <w:rsid w:val="004B334E"/>
    <w:rsid w:val="004B5408"/>
    <w:rsid w:val="004B72B6"/>
    <w:rsid w:val="004C303E"/>
    <w:rsid w:val="004C44B9"/>
    <w:rsid w:val="004C4D16"/>
    <w:rsid w:val="004D0781"/>
    <w:rsid w:val="004D2C7A"/>
    <w:rsid w:val="004D4174"/>
    <w:rsid w:val="004D4D5B"/>
    <w:rsid w:val="004D6408"/>
    <w:rsid w:val="004D75F0"/>
    <w:rsid w:val="004E2C90"/>
    <w:rsid w:val="004E39ED"/>
    <w:rsid w:val="004E3B22"/>
    <w:rsid w:val="004E3F41"/>
    <w:rsid w:val="004E3F57"/>
    <w:rsid w:val="004E5563"/>
    <w:rsid w:val="004E5D36"/>
    <w:rsid w:val="004E7A51"/>
    <w:rsid w:val="004F51A4"/>
    <w:rsid w:val="00502553"/>
    <w:rsid w:val="00503839"/>
    <w:rsid w:val="00504129"/>
    <w:rsid w:val="00504387"/>
    <w:rsid w:val="005108D2"/>
    <w:rsid w:val="00510BC3"/>
    <w:rsid w:val="00514339"/>
    <w:rsid w:val="00515391"/>
    <w:rsid w:val="00515BE3"/>
    <w:rsid w:val="00516F20"/>
    <w:rsid w:val="00517737"/>
    <w:rsid w:val="00520755"/>
    <w:rsid w:val="00521233"/>
    <w:rsid w:val="00522C7F"/>
    <w:rsid w:val="0052403C"/>
    <w:rsid w:val="005244D8"/>
    <w:rsid w:val="00526023"/>
    <w:rsid w:val="005273F7"/>
    <w:rsid w:val="005324DC"/>
    <w:rsid w:val="00540EA8"/>
    <w:rsid w:val="005416F8"/>
    <w:rsid w:val="00543823"/>
    <w:rsid w:val="005449D9"/>
    <w:rsid w:val="005464F2"/>
    <w:rsid w:val="00552F3C"/>
    <w:rsid w:val="00556174"/>
    <w:rsid w:val="005568C3"/>
    <w:rsid w:val="00560875"/>
    <w:rsid w:val="0056472D"/>
    <w:rsid w:val="00565AC3"/>
    <w:rsid w:val="005663D0"/>
    <w:rsid w:val="00567AE1"/>
    <w:rsid w:val="00571857"/>
    <w:rsid w:val="0057242B"/>
    <w:rsid w:val="005727E4"/>
    <w:rsid w:val="00573761"/>
    <w:rsid w:val="005740D1"/>
    <w:rsid w:val="00574DE5"/>
    <w:rsid w:val="0057557D"/>
    <w:rsid w:val="0058048F"/>
    <w:rsid w:val="005808AD"/>
    <w:rsid w:val="005827C0"/>
    <w:rsid w:val="00582E0B"/>
    <w:rsid w:val="005847BA"/>
    <w:rsid w:val="005854C2"/>
    <w:rsid w:val="005854FB"/>
    <w:rsid w:val="00587848"/>
    <w:rsid w:val="00592163"/>
    <w:rsid w:val="00595CFB"/>
    <w:rsid w:val="00596C8B"/>
    <w:rsid w:val="005A2047"/>
    <w:rsid w:val="005A22B3"/>
    <w:rsid w:val="005A2CF2"/>
    <w:rsid w:val="005A7FDB"/>
    <w:rsid w:val="005B0266"/>
    <w:rsid w:val="005B3A61"/>
    <w:rsid w:val="005B3E75"/>
    <w:rsid w:val="005B41CD"/>
    <w:rsid w:val="005B5852"/>
    <w:rsid w:val="005C5354"/>
    <w:rsid w:val="005C5425"/>
    <w:rsid w:val="005C6745"/>
    <w:rsid w:val="005C68BC"/>
    <w:rsid w:val="005D49F7"/>
    <w:rsid w:val="005D4E16"/>
    <w:rsid w:val="005D528D"/>
    <w:rsid w:val="005D5E40"/>
    <w:rsid w:val="005E260E"/>
    <w:rsid w:val="005E2B76"/>
    <w:rsid w:val="005E5043"/>
    <w:rsid w:val="005E68D7"/>
    <w:rsid w:val="005F1E50"/>
    <w:rsid w:val="005F4F8B"/>
    <w:rsid w:val="005F5064"/>
    <w:rsid w:val="005F6777"/>
    <w:rsid w:val="005F6F9A"/>
    <w:rsid w:val="00601ACB"/>
    <w:rsid w:val="00602196"/>
    <w:rsid w:val="00602A10"/>
    <w:rsid w:val="0060576D"/>
    <w:rsid w:val="006066B1"/>
    <w:rsid w:val="00606932"/>
    <w:rsid w:val="00611701"/>
    <w:rsid w:val="00614E7C"/>
    <w:rsid w:val="006164D9"/>
    <w:rsid w:val="006253F5"/>
    <w:rsid w:val="0062595C"/>
    <w:rsid w:val="00626B9B"/>
    <w:rsid w:val="006319C4"/>
    <w:rsid w:val="00633E20"/>
    <w:rsid w:val="006347ED"/>
    <w:rsid w:val="00635447"/>
    <w:rsid w:val="00640023"/>
    <w:rsid w:val="006404B2"/>
    <w:rsid w:val="00641328"/>
    <w:rsid w:val="00641AEC"/>
    <w:rsid w:val="00641B69"/>
    <w:rsid w:val="00643895"/>
    <w:rsid w:val="00644B78"/>
    <w:rsid w:val="00645297"/>
    <w:rsid w:val="00645B24"/>
    <w:rsid w:val="006460E4"/>
    <w:rsid w:val="006462F3"/>
    <w:rsid w:val="006504C8"/>
    <w:rsid w:val="006529B7"/>
    <w:rsid w:val="00652E20"/>
    <w:rsid w:val="006626CF"/>
    <w:rsid w:val="0066273C"/>
    <w:rsid w:val="00665211"/>
    <w:rsid w:val="00667405"/>
    <w:rsid w:val="006679E5"/>
    <w:rsid w:val="00667F3C"/>
    <w:rsid w:val="006712F3"/>
    <w:rsid w:val="00671BA0"/>
    <w:rsid w:val="0067265E"/>
    <w:rsid w:val="00673E2D"/>
    <w:rsid w:val="00675281"/>
    <w:rsid w:val="00677912"/>
    <w:rsid w:val="00680D50"/>
    <w:rsid w:val="00686648"/>
    <w:rsid w:val="00690BBA"/>
    <w:rsid w:val="00692DCC"/>
    <w:rsid w:val="00696350"/>
    <w:rsid w:val="00696A18"/>
    <w:rsid w:val="006972BC"/>
    <w:rsid w:val="006A18B6"/>
    <w:rsid w:val="006A22BC"/>
    <w:rsid w:val="006A3339"/>
    <w:rsid w:val="006A3EDA"/>
    <w:rsid w:val="006A4E31"/>
    <w:rsid w:val="006A68F4"/>
    <w:rsid w:val="006B6276"/>
    <w:rsid w:val="006B7504"/>
    <w:rsid w:val="006C06FD"/>
    <w:rsid w:val="006C3BD2"/>
    <w:rsid w:val="006C4397"/>
    <w:rsid w:val="006C57FB"/>
    <w:rsid w:val="006C5A46"/>
    <w:rsid w:val="006C7924"/>
    <w:rsid w:val="006D2FDC"/>
    <w:rsid w:val="006D5B2D"/>
    <w:rsid w:val="006D7696"/>
    <w:rsid w:val="006D7CB4"/>
    <w:rsid w:val="006E03FD"/>
    <w:rsid w:val="006E0BF6"/>
    <w:rsid w:val="006E2249"/>
    <w:rsid w:val="006E3709"/>
    <w:rsid w:val="006E434F"/>
    <w:rsid w:val="006E6339"/>
    <w:rsid w:val="006F13EA"/>
    <w:rsid w:val="006F1584"/>
    <w:rsid w:val="006F22B2"/>
    <w:rsid w:val="006F24C9"/>
    <w:rsid w:val="006F56B7"/>
    <w:rsid w:val="006F7070"/>
    <w:rsid w:val="00700227"/>
    <w:rsid w:val="00700570"/>
    <w:rsid w:val="007006F9"/>
    <w:rsid w:val="00702D0B"/>
    <w:rsid w:val="00705706"/>
    <w:rsid w:val="007065D3"/>
    <w:rsid w:val="00707D54"/>
    <w:rsid w:val="00707FB8"/>
    <w:rsid w:val="0071073B"/>
    <w:rsid w:val="00714978"/>
    <w:rsid w:val="00715173"/>
    <w:rsid w:val="007157FB"/>
    <w:rsid w:val="00715CA4"/>
    <w:rsid w:val="00715D30"/>
    <w:rsid w:val="00716501"/>
    <w:rsid w:val="007230DE"/>
    <w:rsid w:val="007236FB"/>
    <w:rsid w:val="0072586C"/>
    <w:rsid w:val="00730E6D"/>
    <w:rsid w:val="007323A9"/>
    <w:rsid w:val="007330CC"/>
    <w:rsid w:val="00734D7D"/>
    <w:rsid w:val="0073727A"/>
    <w:rsid w:val="00740C94"/>
    <w:rsid w:val="00744259"/>
    <w:rsid w:val="00744671"/>
    <w:rsid w:val="0074485A"/>
    <w:rsid w:val="0074548B"/>
    <w:rsid w:val="0074616D"/>
    <w:rsid w:val="00747421"/>
    <w:rsid w:val="007518CE"/>
    <w:rsid w:val="00751F82"/>
    <w:rsid w:val="00752431"/>
    <w:rsid w:val="00752484"/>
    <w:rsid w:val="00754B2C"/>
    <w:rsid w:val="00755F5B"/>
    <w:rsid w:val="00756F07"/>
    <w:rsid w:val="00760B33"/>
    <w:rsid w:val="00762974"/>
    <w:rsid w:val="0076407C"/>
    <w:rsid w:val="00764BF5"/>
    <w:rsid w:val="00773AE7"/>
    <w:rsid w:val="00775A26"/>
    <w:rsid w:val="00776139"/>
    <w:rsid w:val="00776627"/>
    <w:rsid w:val="00782E16"/>
    <w:rsid w:val="007839EA"/>
    <w:rsid w:val="00784AB4"/>
    <w:rsid w:val="0079118E"/>
    <w:rsid w:val="00794BBE"/>
    <w:rsid w:val="00797CA9"/>
    <w:rsid w:val="00797E72"/>
    <w:rsid w:val="007A4DFD"/>
    <w:rsid w:val="007A71D4"/>
    <w:rsid w:val="007B0280"/>
    <w:rsid w:val="007B50E5"/>
    <w:rsid w:val="007B6A49"/>
    <w:rsid w:val="007C0049"/>
    <w:rsid w:val="007C7AE2"/>
    <w:rsid w:val="007D18E2"/>
    <w:rsid w:val="007D1ECA"/>
    <w:rsid w:val="007D5150"/>
    <w:rsid w:val="007D644E"/>
    <w:rsid w:val="007E3C1A"/>
    <w:rsid w:val="007E649C"/>
    <w:rsid w:val="007F0390"/>
    <w:rsid w:val="007F2901"/>
    <w:rsid w:val="007F6496"/>
    <w:rsid w:val="0080331D"/>
    <w:rsid w:val="00803B92"/>
    <w:rsid w:val="00804FF9"/>
    <w:rsid w:val="008052F1"/>
    <w:rsid w:val="008057E3"/>
    <w:rsid w:val="00810729"/>
    <w:rsid w:val="00810A26"/>
    <w:rsid w:val="00813607"/>
    <w:rsid w:val="008146DF"/>
    <w:rsid w:val="00814B56"/>
    <w:rsid w:val="008152C8"/>
    <w:rsid w:val="00816DE4"/>
    <w:rsid w:val="00817B66"/>
    <w:rsid w:val="00821A09"/>
    <w:rsid w:val="00822CD0"/>
    <w:rsid w:val="00823024"/>
    <w:rsid w:val="0082529D"/>
    <w:rsid w:val="00826A48"/>
    <w:rsid w:val="008277DD"/>
    <w:rsid w:val="00830E4B"/>
    <w:rsid w:val="00830E57"/>
    <w:rsid w:val="00830F2E"/>
    <w:rsid w:val="00834986"/>
    <w:rsid w:val="008356EC"/>
    <w:rsid w:val="0083721D"/>
    <w:rsid w:val="008416AB"/>
    <w:rsid w:val="008436DC"/>
    <w:rsid w:val="00843763"/>
    <w:rsid w:val="00844FC9"/>
    <w:rsid w:val="00850213"/>
    <w:rsid w:val="00852774"/>
    <w:rsid w:val="00853046"/>
    <w:rsid w:val="00854045"/>
    <w:rsid w:val="008566DE"/>
    <w:rsid w:val="00861958"/>
    <w:rsid w:val="008631A7"/>
    <w:rsid w:val="00864661"/>
    <w:rsid w:val="00865322"/>
    <w:rsid w:val="00865D7E"/>
    <w:rsid w:val="0086733C"/>
    <w:rsid w:val="0087110E"/>
    <w:rsid w:val="00871BFE"/>
    <w:rsid w:val="00874159"/>
    <w:rsid w:val="0088170A"/>
    <w:rsid w:val="00882EAC"/>
    <w:rsid w:val="00883462"/>
    <w:rsid w:val="00883548"/>
    <w:rsid w:val="00884265"/>
    <w:rsid w:val="00884D97"/>
    <w:rsid w:val="00884DD8"/>
    <w:rsid w:val="008853AE"/>
    <w:rsid w:val="0089016E"/>
    <w:rsid w:val="0089241F"/>
    <w:rsid w:val="00892A78"/>
    <w:rsid w:val="0089356C"/>
    <w:rsid w:val="0089361D"/>
    <w:rsid w:val="00893A9E"/>
    <w:rsid w:val="008943EC"/>
    <w:rsid w:val="00895056"/>
    <w:rsid w:val="00897CA9"/>
    <w:rsid w:val="008A05C8"/>
    <w:rsid w:val="008A09C7"/>
    <w:rsid w:val="008A0D83"/>
    <w:rsid w:val="008A3900"/>
    <w:rsid w:val="008A3DAB"/>
    <w:rsid w:val="008A58D1"/>
    <w:rsid w:val="008A63F5"/>
    <w:rsid w:val="008A7588"/>
    <w:rsid w:val="008B1742"/>
    <w:rsid w:val="008B249D"/>
    <w:rsid w:val="008B2B77"/>
    <w:rsid w:val="008B2E22"/>
    <w:rsid w:val="008B6296"/>
    <w:rsid w:val="008B652E"/>
    <w:rsid w:val="008B7481"/>
    <w:rsid w:val="008B75E5"/>
    <w:rsid w:val="008C0772"/>
    <w:rsid w:val="008C0B60"/>
    <w:rsid w:val="008C33D1"/>
    <w:rsid w:val="008C36B2"/>
    <w:rsid w:val="008C3AC1"/>
    <w:rsid w:val="008C59C7"/>
    <w:rsid w:val="008C63DE"/>
    <w:rsid w:val="008C6CB1"/>
    <w:rsid w:val="008C6E01"/>
    <w:rsid w:val="008D1820"/>
    <w:rsid w:val="008D2A31"/>
    <w:rsid w:val="008D511D"/>
    <w:rsid w:val="008D52AA"/>
    <w:rsid w:val="008E0C9B"/>
    <w:rsid w:val="008E2686"/>
    <w:rsid w:val="008E31AD"/>
    <w:rsid w:val="008E705E"/>
    <w:rsid w:val="008E726E"/>
    <w:rsid w:val="008E7936"/>
    <w:rsid w:val="008F26FA"/>
    <w:rsid w:val="008F3953"/>
    <w:rsid w:val="008F42D4"/>
    <w:rsid w:val="008F716A"/>
    <w:rsid w:val="00903FAC"/>
    <w:rsid w:val="00904398"/>
    <w:rsid w:val="00907B74"/>
    <w:rsid w:val="009100EC"/>
    <w:rsid w:val="00913F63"/>
    <w:rsid w:val="00914F4D"/>
    <w:rsid w:val="009166BE"/>
    <w:rsid w:val="00917688"/>
    <w:rsid w:val="00920526"/>
    <w:rsid w:val="009205C0"/>
    <w:rsid w:val="00921ECE"/>
    <w:rsid w:val="00923788"/>
    <w:rsid w:val="00933DEC"/>
    <w:rsid w:val="00934B2D"/>
    <w:rsid w:val="00935D1E"/>
    <w:rsid w:val="00935FDB"/>
    <w:rsid w:val="00936A3E"/>
    <w:rsid w:val="00936EB0"/>
    <w:rsid w:val="00940C97"/>
    <w:rsid w:val="00941DC5"/>
    <w:rsid w:val="009446F3"/>
    <w:rsid w:val="0094529C"/>
    <w:rsid w:val="00950739"/>
    <w:rsid w:val="00952E9B"/>
    <w:rsid w:val="00954EAA"/>
    <w:rsid w:val="0095559F"/>
    <w:rsid w:val="0095719B"/>
    <w:rsid w:val="00957391"/>
    <w:rsid w:val="009577C3"/>
    <w:rsid w:val="00963359"/>
    <w:rsid w:val="0096404E"/>
    <w:rsid w:val="00965CD3"/>
    <w:rsid w:val="0096714C"/>
    <w:rsid w:val="00967313"/>
    <w:rsid w:val="00970811"/>
    <w:rsid w:val="009728F8"/>
    <w:rsid w:val="00973B10"/>
    <w:rsid w:val="00973F16"/>
    <w:rsid w:val="00975B28"/>
    <w:rsid w:val="009769B6"/>
    <w:rsid w:val="00976C82"/>
    <w:rsid w:val="00977190"/>
    <w:rsid w:val="00977350"/>
    <w:rsid w:val="0098023A"/>
    <w:rsid w:val="00981E7B"/>
    <w:rsid w:val="00982994"/>
    <w:rsid w:val="009837AF"/>
    <w:rsid w:val="00983DAC"/>
    <w:rsid w:val="00992A68"/>
    <w:rsid w:val="00992BD1"/>
    <w:rsid w:val="009936BE"/>
    <w:rsid w:val="00994F2E"/>
    <w:rsid w:val="009969B1"/>
    <w:rsid w:val="009970D1"/>
    <w:rsid w:val="009976E3"/>
    <w:rsid w:val="00997CF0"/>
    <w:rsid w:val="009A0801"/>
    <w:rsid w:val="009A0A31"/>
    <w:rsid w:val="009A143B"/>
    <w:rsid w:val="009A1664"/>
    <w:rsid w:val="009A23AD"/>
    <w:rsid w:val="009A5D8B"/>
    <w:rsid w:val="009A74E1"/>
    <w:rsid w:val="009B0C68"/>
    <w:rsid w:val="009B2221"/>
    <w:rsid w:val="009B46C6"/>
    <w:rsid w:val="009C1AE8"/>
    <w:rsid w:val="009C4083"/>
    <w:rsid w:val="009D17EA"/>
    <w:rsid w:val="009D1FAC"/>
    <w:rsid w:val="009D54F5"/>
    <w:rsid w:val="009D579C"/>
    <w:rsid w:val="009D6C31"/>
    <w:rsid w:val="009D7DAB"/>
    <w:rsid w:val="009E16EB"/>
    <w:rsid w:val="009E266C"/>
    <w:rsid w:val="009E2B76"/>
    <w:rsid w:val="009E39DB"/>
    <w:rsid w:val="009F08C8"/>
    <w:rsid w:val="009F133B"/>
    <w:rsid w:val="009F1417"/>
    <w:rsid w:val="009F245A"/>
    <w:rsid w:val="009F3E8A"/>
    <w:rsid w:val="009F411C"/>
    <w:rsid w:val="009F4672"/>
    <w:rsid w:val="009F4726"/>
    <w:rsid w:val="009F66D8"/>
    <w:rsid w:val="009F7788"/>
    <w:rsid w:val="00A02FA4"/>
    <w:rsid w:val="00A0524A"/>
    <w:rsid w:val="00A0784B"/>
    <w:rsid w:val="00A11508"/>
    <w:rsid w:val="00A1495F"/>
    <w:rsid w:val="00A1747A"/>
    <w:rsid w:val="00A2199D"/>
    <w:rsid w:val="00A21AB1"/>
    <w:rsid w:val="00A24446"/>
    <w:rsid w:val="00A26AA2"/>
    <w:rsid w:val="00A27354"/>
    <w:rsid w:val="00A304FB"/>
    <w:rsid w:val="00A31306"/>
    <w:rsid w:val="00A32EA8"/>
    <w:rsid w:val="00A331ED"/>
    <w:rsid w:val="00A3359F"/>
    <w:rsid w:val="00A34018"/>
    <w:rsid w:val="00A346A2"/>
    <w:rsid w:val="00A3709E"/>
    <w:rsid w:val="00A37C70"/>
    <w:rsid w:val="00A42A6B"/>
    <w:rsid w:val="00A47052"/>
    <w:rsid w:val="00A54405"/>
    <w:rsid w:val="00A546A8"/>
    <w:rsid w:val="00A547C8"/>
    <w:rsid w:val="00A647DC"/>
    <w:rsid w:val="00A64B8F"/>
    <w:rsid w:val="00A64DCC"/>
    <w:rsid w:val="00A6597D"/>
    <w:rsid w:val="00A668F4"/>
    <w:rsid w:val="00A66D0B"/>
    <w:rsid w:val="00A7091E"/>
    <w:rsid w:val="00A71874"/>
    <w:rsid w:val="00A72CAC"/>
    <w:rsid w:val="00A73106"/>
    <w:rsid w:val="00A7381E"/>
    <w:rsid w:val="00A746F9"/>
    <w:rsid w:val="00A75A2D"/>
    <w:rsid w:val="00A75ACD"/>
    <w:rsid w:val="00A813A3"/>
    <w:rsid w:val="00A81EE5"/>
    <w:rsid w:val="00A840C1"/>
    <w:rsid w:val="00A84939"/>
    <w:rsid w:val="00A87189"/>
    <w:rsid w:val="00A9038F"/>
    <w:rsid w:val="00A9160C"/>
    <w:rsid w:val="00A9253A"/>
    <w:rsid w:val="00A928EA"/>
    <w:rsid w:val="00A963C0"/>
    <w:rsid w:val="00AA0144"/>
    <w:rsid w:val="00AA0656"/>
    <w:rsid w:val="00AA0B61"/>
    <w:rsid w:val="00AA13CC"/>
    <w:rsid w:val="00AA1B43"/>
    <w:rsid w:val="00AA2753"/>
    <w:rsid w:val="00AA2C67"/>
    <w:rsid w:val="00AA4500"/>
    <w:rsid w:val="00AA4F61"/>
    <w:rsid w:val="00AA5B9E"/>
    <w:rsid w:val="00AA72CE"/>
    <w:rsid w:val="00AA7467"/>
    <w:rsid w:val="00AA7CA1"/>
    <w:rsid w:val="00AB0DD8"/>
    <w:rsid w:val="00AB10C9"/>
    <w:rsid w:val="00AB43B9"/>
    <w:rsid w:val="00AB5AB2"/>
    <w:rsid w:val="00AB63AD"/>
    <w:rsid w:val="00AB76FD"/>
    <w:rsid w:val="00AB7CD3"/>
    <w:rsid w:val="00AB7F92"/>
    <w:rsid w:val="00AC72D1"/>
    <w:rsid w:val="00AC7D9D"/>
    <w:rsid w:val="00AD151E"/>
    <w:rsid w:val="00AD24A4"/>
    <w:rsid w:val="00AD2596"/>
    <w:rsid w:val="00AD2B4F"/>
    <w:rsid w:val="00AE25A0"/>
    <w:rsid w:val="00AE2651"/>
    <w:rsid w:val="00AE27DA"/>
    <w:rsid w:val="00AE59E5"/>
    <w:rsid w:val="00AE67E2"/>
    <w:rsid w:val="00AF3146"/>
    <w:rsid w:val="00AF6C66"/>
    <w:rsid w:val="00AF75CD"/>
    <w:rsid w:val="00B007E3"/>
    <w:rsid w:val="00B02D31"/>
    <w:rsid w:val="00B0322C"/>
    <w:rsid w:val="00B03BF4"/>
    <w:rsid w:val="00B06C96"/>
    <w:rsid w:val="00B06E53"/>
    <w:rsid w:val="00B1029A"/>
    <w:rsid w:val="00B10F1F"/>
    <w:rsid w:val="00B13A78"/>
    <w:rsid w:val="00B14BBB"/>
    <w:rsid w:val="00B14DBE"/>
    <w:rsid w:val="00B1572B"/>
    <w:rsid w:val="00B15BE6"/>
    <w:rsid w:val="00B16E05"/>
    <w:rsid w:val="00B203A5"/>
    <w:rsid w:val="00B205C3"/>
    <w:rsid w:val="00B217E5"/>
    <w:rsid w:val="00B21A3F"/>
    <w:rsid w:val="00B23C09"/>
    <w:rsid w:val="00B24D08"/>
    <w:rsid w:val="00B27A70"/>
    <w:rsid w:val="00B27A98"/>
    <w:rsid w:val="00B309D4"/>
    <w:rsid w:val="00B33456"/>
    <w:rsid w:val="00B37D87"/>
    <w:rsid w:val="00B4443E"/>
    <w:rsid w:val="00B455A4"/>
    <w:rsid w:val="00B50E62"/>
    <w:rsid w:val="00B5487D"/>
    <w:rsid w:val="00B5749B"/>
    <w:rsid w:val="00B60DBC"/>
    <w:rsid w:val="00B625A0"/>
    <w:rsid w:val="00B63E4B"/>
    <w:rsid w:val="00B6659F"/>
    <w:rsid w:val="00B704AB"/>
    <w:rsid w:val="00B70A6D"/>
    <w:rsid w:val="00B71063"/>
    <w:rsid w:val="00B722F5"/>
    <w:rsid w:val="00B75D60"/>
    <w:rsid w:val="00B76AF3"/>
    <w:rsid w:val="00B77352"/>
    <w:rsid w:val="00B82793"/>
    <w:rsid w:val="00B82BBE"/>
    <w:rsid w:val="00B836E8"/>
    <w:rsid w:val="00B83B91"/>
    <w:rsid w:val="00B8634A"/>
    <w:rsid w:val="00B90F82"/>
    <w:rsid w:val="00B9289C"/>
    <w:rsid w:val="00BA1036"/>
    <w:rsid w:val="00BA1227"/>
    <w:rsid w:val="00BA1561"/>
    <w:rsid w:val="00BA47B1"/>
    <w:rsid w:val="00BA5B50"/>
    <w:rsid w:val="00BA6757"/>
    <w:rsid w:val="00BB01DC"/>
    <w:rsid w:val="00BB04BD"/>
    <w:rsid w:val="00BB0BEE"/>
    <w:rsid w:val="00BB0EB2"/>
    <w:rsid w:val="00BB2106"/>
    <w:rsid w:val="00BB35F1"/>
    <w:rsid w:val="00BB3691"/>
    <w:rsid w:val="00BB4CDA"/>
    <w:rsid w:val="00BB4D1D"/>
    <w:rsid w:val="00BC0F67"/>
    <w:rsid w:val="00BC132F"/>
    <w:rsid w:val="00BC1422"/>
    <w:rsid w:val="00BC60B2"/>
    <w:rsid w:val="00BC6EEC"/>
    <w:rsid w:val="00BE0726"/>
    <w:rsid w:val="00BE2164"/>
    <w:rsid w:val="00BE274D"/>
    <w:rsid w:val="00BE358E"/>
    <w:rsid w:val="00BE573C"/>
    <w:rsid w:val="00BE5786"/>
    <w:rsid w:val="00BE7C54"/>
    <w:rsid w:val="00BF0D8D"/>
    <w:rsid w:val="00BF241E"/>
    <w:rsid w:val="00BF334D"/>
    <w:rsid w:val="00BF4AEF"/>
    <w:rsid w:val="00BF6FB7"/>
    <w:rsid w:val="00BF7894"/>
    <w:rsid w:val="00C00BCF"/>
    <w:rsid w:val="00C0108E"/>
    <w:rsid w:val="00C01CF0"/>
    <w:rsid w:val="00C030D2"/>
    <w:rsid w:val="00C04205"/>
    <w:rsid w:val="00C12198"/>
    <w:rsid w:val="00C15155"/>
    <w:rsid w:val="00C15D13"/>
    <w:rsid w:val="00C202D3"/>
    <w:rsid w:val="00C204D8"/>
    <w:rsid w:val="00C22136"/>
    <w:rsid w:val="00C232AA"/>
    <w:rsid w:val="00C26138"/>
    <w:rsid w:val="00C2760F"/>
    <w:rsid w:val="00C358E2"/>
    <w:rsid w:val="00C3728C"/>
    <w:rsid w:val="00C37988"/>
    <w:rsid w:val="00C40204"/>
    <w:rsid w:val="00C4244B"/>
    <w:rsid w:val="00C43B98"/>
    <w:rsid w:val="00C442B1"/>
    <w:rsid w:val="00C4681D"/>
    <w:rsid w:val="00C4723A"/>
    <w:rsid w:val="00C511E6"/>
    <w:rsid w:val="00C51537"/>
    <w:rsid w:val="00C516AA"/>
    <w:rsid w:val="00C51C3F"/>
    <w:rsid w:val="00C51DF9"/>
    <w:rsid w:val="00C51FA7"/>
    <w:rsid w:val="00C52FF2"/>
    <w:rsid w:val="00C54FE9"/>
    <w:rsid w:val="00C577D6"/>
    <w:rsid w:val="00C579C0"/>
    <w:rsid w:val="00C6188A"/>
    <w:rsid w:val="00C641AC"/>
    <w:rsid w:val="00C6435A"/>
    <w:rsid w:val="00C64AAE"/>
    <w:rsid w:val="00C64D37"/>
    <w:rsid w:val="00C73369"/>
    <w:rsid w:val="00C73638"/>
    <w:rsid w:val="00C740F9"/>
    <w:rsid w:val="00C77A54"/>
    <w:rsid w:val="00C82700"/>
    <w:rsid w:val="00C834E8"/>
    <w:rsid w:val="00C8361B"/>
    <w:rsid w:val="00C84182"/>
    <w:rsid w:val="00C85291"/>
    <w:rsid w:val="00C86013"/>
    <w:rsid w:val="00C91698"/>
    <w:rsid w:val="00C92ACE"/>
    <w:rsid w:val="00C95DCA"/>
    <w:rsid w:val="00C95F74"/>
    <w:rsid w:val="00C96A55"/>
    <w:rsid w:val="00C9797C"/>
    <w:rsid w:val="00CA08BD"/>
    <w:rsid w:val="00CA0EB8"/>
    <w:rsid w:val="00CA0FC5"/>
    <w:rsid w:val="00CA1B67"/>
    <w:rsid w:val="00CA2EB9"/>
    <w:rsid w:val="00CA6644"/>
    <w:rsid w:val="00CA6A6A"/>
    <w:rsid w:val="00CA75DA"/>
    <w:rsid w:val="00CB1883"/>
    <w:rsid w:val="00CB255D"/>
    <w:rsid w:val="00CB2B4F"/>
    <w:rsid w:val="00CB64C3"/>
    <w:rsid w:val="00CB680F"/>
    <w:rsid w:val="00CC0491"/>
    <w:rsid w:val="00CC1A07"/>
    <w:rsid w:val="00CC24B0"/>
    <w:rsid w:val="00CC4AE7"/>
    <w:rsid w:val="00CC7C53"/>
    <w:rsid w:val="00CD0460"/>
    <w:rsid w:val="00CD14D7"/>
    <w:rsid w:val="00CD1646"/>
    <w:rsid w:val="00CD1846"/>
    <w:rsid w:val="00CD20FA"/>
    <w:rsid w:val="00CD29C0"/>
    <w:rsid w:val="00CD357A"/>
    <w:rsid w:val="00CD4C72"/>
    <w:rsid w:val="00CD5ABD"/>
    <w:rsid w:val="00CD710D"/>
    <w:rsid w:val="00CD7281"/>
    <w:rsid w:val="00CD77FA"/>
    <w:rsid w:val="00CD79D5"/>
    <w:rsid w:val="00CE07E3"/>
    <w:rsid w:val="00CE0A17"/>
    <w:rsid w:val="00CE1899"/>
    <w:rsid w:val="00CE1A13"/>
    <w:rsid w:val="00CE2755"/>
    <w:rsid w:val="00CE46A8"/>
    <w:rsid w:val="00CE6834"/>
    <w:rsid w:val="00CF0460"/>
    <w:rsid w:val="00CF5CA8"/>
    <w:rsid w:val="00CF7F11"/>
    <w:rsid w:val="00D005A4"/>
    <w:rsid w:val="00D02C32"/>
    <w:rsid w:val="00D0374F"/>
    <w:rsid w:val="00D049F9"/>
    <w:rsid w:val="00D05969"/>
    <w:rsid w:val="00D0679A"/>
    <w:rsid w:val="00D10399"/>
    <w:rsid w:val="00D110E1"/>
    <w:rsid w:val="00D16B9D"/>
    <w:rsid w:val="00D208C5"/>
    <w:rsid w:val="00D20A3A"/>
    <w:rsid w:val="00D20C9B"/>
    <w:rsid w:val="00D22A8C"/>
    <w:rsid w:val="00D24ECA"/>
    <w:rsid w:val="00D25241"/>
    <w:rsid w:val="00D26A52"/>
    <w:rsid w:val="00D31150"/>
    <w:rsid w:val="00D316FF"/>
    <w:rsid w:val="00D350B6"/>
    <w:rsid w:val="00D4552D"/>
    <w:rsid w:val="00D45F15"/>
    <w:rsid w:val="00D46310"/>
    <w:rsid w:val="00D50ADB"/>
    <w:rsid w:val="00D524B5"/>
    <w:rsid w:val="00D541AD"/>
    <w:rsid w:val="00D55EBE"/>
    <w:rsid w:val="00D561D0"/>
    <w:rsid w:val="00D567B6"/>
    <w:rsid w:val="00D619DB"/>
    <w:rsid w:val="00D61A7D"/>
    <w:rsid w:val="00D6514C"/>
    <w:rsid w:val="00D6550C"/>
    <w:rsid w:val="00D65CBD"/>
    <w:rsid w:val="00D7335B"/>
    <w:rsid w:val="00D73878"/>
    <w:rsid w:val="00D74F4A"/>
    <w:rsid w:val="00D7776A"/>
    <w:rsid w:val="00D80114"/>
    <w:rsid w:val="00D80EC4"/>
    <w:rsid w:val="00D824D5"/>
    <w:rsid w:val="00D82FB5"/>
    <w:rsid w:val="00D85807"/>
    <w:rsid w:val="00D87F32"/>
    <w:rsid w:val="00D913A4"/>
    <w:rsid w:val="00D92A74"/>
    <w:rsid w:val="00D92F16"/>
    <w:rsid w:val="00D93D25"/>
    <w:rsid w:val="00D94111"/>
    <w:rsid w:val="00D94ED0"/>
    <w:rsid w:val="00D95C11"/>
    <w:rsid w:val="00D966E2"/>
    <w:rsid w:val="00D97F2F"/>
    <w:rsid w:val="00DA0B95"/>
    <w:rsid w:val="00DA1764"/>
    <w:rsid w:val="00DA189B"/>
    <w:rsid w:val="00DA221C"/>
    <w:rsid w:val="00DA36E4"/>
    <w:rsid w:val="00DA42EA"/>
    <w:rsid w:val="00DA55D4"/>
    <w:rsid w:val="00DB05A5"/>
    <w:rsid w:val="00DB160E"/>
    <w:rsid w:val="00DB28BB"/>
    <w:rsid w:val="00DB34FF"/>
    <w:rsid w:val="00DB582C"/>
    <w:rsid w:val="00DB659B"/>
    <w:rsid w:val="00DB7B64"/>
    <w:rsid w:val="00DC0F7A"/>
    <w:rsid w:val="00DC156E"/>
    <w:rsid w:val="00DC20E1"/>
    <w:rsid w:val="00DC2289"/>
    <w:rsid w:val="00DC2503"/>
    <w:rsid w:val="00DC48D4"/>
    <w:rsid w:val="00DD0427"/>
    <w:rsid w:val="00DD08C8"/>
    <w:rsid w:val="00DD1949"/>
    <w:rsid w:val="00DD3760"/>
    <w:rsid w:val="00DD3F80"/>
    <w:rsid w:val="00DD4F3D"/>
    <w:rsid w:val="00DD7142"/>
    <w:rsid w:val="00DD7C14"/>
    <w:rsid w:val="00DE024F"/>
    <w:rsid w:val="00DE2B41"/>
    <w:rsid w:val="00DE4C72"/>
    <w:rsid w:val="00DE77AD"/>
    <w:rsid w:val="00DE7E23"/>
    <w:rsid w:val="00DF0AB9"/>
    <w:rsid w:val="00DF1DF7"/>
    <w:rsid w:val="00DF2F54"/>
    <w:rsid w:val="00DF554A"/>
    <w:rsid w:val="00DF6C79"/>
    <w:rsid w:val="00DF7964"/>
    <w:rsid w:val="00E000B4"/>
    <w:rsid w:val="00E00731"/>
    <w:rsid w:val="00E020DC"/>
    <w:rsid w:val="00E04FA0"/>
    <w:rsid w:val="00E0780C"/>
    <w:rsid w:val="00E10232"/>
    <w:rsid w:val="00E15253"/>
    <w:rsid w:val="00E16F28"/>
    <w:rsid w:val="00E21226"/>
    <w:rsid w:val="00E220FA"/>
    <w:rsid w:val="00E229EA"/>
    <w:rsid w:val="00E2559D"/>
    <w:rsid w:val="00E3064F"/>
    <w:rsid w:val="00E31AF9"/>
    <w:rsid w:val="00E35E6C"/>
    <w:rsid w:val="00E364D5"/>
    <w:rsid w:val="00E37819"/>
    <w:rsid w:val="00E425E0"/>
    <w:rsid w:val="00E43A2A"/>
    <w:rsid w:val="00E43C6E"/>
    <w:rsid w:val="00E45100"/>
    <w:rsid w:val="00E45BDE"/>
    <w:rsid w:val="00E46539"/>
    <w:rsid w:val="00E50BBE"/>
    <w:rsid w:val="00E52858"/>
    <w:rsid w:val="00E53F88"/>
    <w:rsid w:val="00E55476"/>
    <w:rsid w:val="00E5641D"/>
    <w:rsid w:val="00E57F64"/>
    <w:rsid w:val="00E61398"/>
    <w:rsid w:val="00E617CA"/>
    <w:rsid w:val="00E64EDB"/>
    <w:rsid w:val="00E65E75"/>
    <w:rsid w:val="00E676DE"/>
    <w:rsid w:val="00E73E96"/>
    <w:rsid w:val="00E80D59"/>
    <w:rsid w:val="00E8320E"/>
    <w:rsid w:val="00E8492C"/>
    <w:rsid w:val="00E85FD1"/>
    <w:rsid w:val="00E867B0"/>
    <w:rsid w:val="00E90290"/>
    <w:rsid w:val="00E9122A"/>
    <w:rsid w:val="00E91E99"/>
    <w:rsid w:val="00E930E7"/>
    <w:rsid w:val="00E9436A"/>
    <w:rsid w:val="00E976A0"/>
    <w:rsid w:val="00E97B1C"/>
    <w:rsid w:val="00EA0146"/>
    <w:rsid w:val="00EA3C07"/>
    <w:rsid w:val="00EB054D"/>
    <w:rsid w:val="00EB0C75"/>
    <w:rsid w:val="00EB3005"/>
    <w:rsid w:val="00EB40FE"/>
    <w:rsid w:val="00EB45B5"/>
    <w:rsid w:val="00EB4861"/>
    <w:rsid w:val="00EB4E0C"/>
    <w:rsid w:val="00EB7EF4"/>
    <w:rsid w:val="00EC1894"/>
    <w:rsid w:val="00EC3862"/>
    <w:rsid w:val="00EC43F7"/>
    <w:rsid w:val="00EC57CA"/>
    <w:rsid w:val="00EC7877"/>
    <w:rsid w:val="00EC7B0E"/>
    <w:rsid w:val="00ED0343"/>
    <w:rsid w:val="00ED077E"/>
    <w:rsid w:val="00ED32F1"/>
    <w:rsid w:val="00ED36BD"/>
    <w:rsid w:val="00ED4ED9"/>
    <w:rsid w:val="00ED568D"/>
    <w:rsid w:val="00ED5F3B"/>
    <w:rsid w:val="00EE05BA"/>
    <w:rsid w:val="00EE32DE"/>
    <w:rsid w:val="00EF25EA"/>
    <w:rsid w:val="00EF30CD"/>
    <w:rsid w:val="00EF396F"/>
    <w:rsid w:val="00EF4D1A"/>
    <w:rsid w:val="00EF5062"/>
    <w:rsid w:val="00EF5BE8"/>
    <w:rsid w:val="00F002C6"/>
    <w:rsid w:val="00F0172C"/>
    <w:rsid w:val="00F01818"/>
    <w:rsid w:val="00F0204D"/>
    <w:rsid w:val="00F03BE4"/>
    <w:rsid w:val="00F0497F"/>
    <w:rsid w:val="00F04D0D"/>
    <w:rsid w:val="00F051E2"/>
    <w:rsid w:val="00F0582C"/>
    <w:rsid w:val="00F05891"/>
    <w:rsid w:val="00F05F5F"/>
    <w:rsid w:val="00F063B0"/>
    <w:rsid w:val="00F0653A"/>
    <w:rsid w:val="00F068BF"/>
    <w:rsid w:val="00F069DF"/>
    <w:rsid w:val="00F073CA"/>
    <w:rsid w:val="00F11325"/>
    <w:rsid w:val="00F130E6"/>
    <w:rsid w:val="00F139C3"/>
    <w:rsid w:val="00F14241"/>
    <w:rsid w:val="00F14C98"/>
    <w:rsid w:val="00F16701"/>
    <w:rsid w:val="00F20E36"/>
    <w:rsid w:val="00F20E4A"/>
    <w:rsid w:val="00F224F1"/>
    <w:rsid w:val="00F259CD"/>
    <w:rsid w:val="00F27442"/>
    <w:rsid w:val="00F3005C"/>
    <w:rsid w:val="00F31600"/>
    <w:rsid w:val="00F31984"/>
    <w:rsid w:val="00F31C47"/>
    <w:rsid w:val="00F350F2"/>
    <w:rsid w:val="00F36634"/>
    <w:rsid w:val="00F40ACF"/>
    <w:rsid w:val="00F40D97"/>
    <w:rsid w:val="00F41913"/>
    <w:rsid w:val="00F41E19"/>
    <w:rsid w:val="00F438FE"/>
    <w:rsid w:val="00F45015"/>
    <w:rsid w:val="00F50B36"/>
    <w:rsid w:val="00F519D8"/>
    <w:rsid w:val="00F5265F"/>
    <w:rsid w:val="00F55D12"/>
    <w:rsid w:val="00F636A4"/>
    <w:rsid w:val="00F63C44"/>
    <w:rsid w:val="00F67393"/>
    <w:rsid w:val="00F674D9"/>
    <w:rsid w:val="00F67B65"/>
    <w:rsid w:val="00F70B6D"/>
    <w:rsid w:val="00F722E8"/>
    <w:rsid w:val="00F754FF"/>
    <w:rsid w:val="00F75BB4"/>
    <w:rsid w:val="00F76E00"/>
    <w:rsid w:val="00F80B97"/>
    <w:rsid w:val="00F83A7F"/>
    <w:rsid w:val="00F84C39"/>
    <w:rsid w:val="00F85855"/>
    <w:rsid w:val="00F87D64"/>
    <w:rsid w:val="00F914B0"/>
    <w:rsid w:val="00F92088"/>
    <w:rsid w:val="00F93D0F"/>
    <w:rsid w:val="00F93E73"/>
    <w:rsid w:val="00F95650"/>
    <w:rsid w:val="00F95F2E"/>
    <w:rsid w:val="00F97DA7"/>
    <w:rsid w:val="00FA199E"/>
    <w:rsid w:val="00FA27B5"/>
    <w:rsid w:val="00FA452C"/>
    <w:rsid w:val="00FA48AB"/>
    <w:rsid w:val="00FA5479"/>
    <w:rsid w:val="00FA694E"/>
    <w:rsid w:val="00FA6D8B"/>
    <w:rsid w:val="00FA7C27"/>
    <w:rsid w:val="00FB356C"/>
    <w:rsid w:val="00FB4286"/>
    <w:rsid w:val="00FB6B99"/>
    <w:rsid w:val="00FB6EC0"/>
    <w:rsid w:val="00FB79CC"/>
    <w:rsid w:val="00FC0A9E"/>
    <w:rsid w:val="00FC317F"/>
    <w:rsid w:val="00FC4ABD"/>
    <w:rsid w:val="00FC4E0F"/>
    <w:rsid w:val="00FC59CE"/>
    <w:rsid w:val="00FC5D54"/>
    <w:rsid w:val="00FC6165"/>
    <w:rsid w:val="00FD012F"/>
    <w:rsid w:val="00FD220D"/>
    <w:rsid w:val="00FD2F28"/>
    <w:rsid w:val="00FD4437"/>
    <w:rsid w:val="00FD4917"/>
    <w:rsid w:val="00FD7B70"/>
    <w:rsid w:val="00FE1B94"/>
    <w:rsid w:val="00FE402F"/>
    <w:rsid w:val="00FE41B4"/>
    <w:rsid w:val="00FF0D0D"/>
    <w:rsid w:val="00FF1B6B"/>
    <w:rsid w:val="00FF4A3A"/>
    <w:rsid w:val="00FF4C1B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0743E4"/>
  <w15:docId w15:val="{BED7C4FB-057F-4896-8BF1-01CD3805C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uiPriority w:val="99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21">
    <w:name w:val="2"/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8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a">
    <w:name w:val="Заголовок чужого сообщения"/>
    <w:rsid w:val="00137DB0"/>
    <w:rPr>
      <w:b/>
      <w:bCs/>
      <w:color w:val="FF0000"/>
    </w:rPr>
  </w:style>
  <w:style w:type="paragraph" w:customStyle="1" w:styleId="ab">
    <w:name w:val="Интерактивный заголовок"/>
    <w:basedOn w:val="ac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d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e">
    <w:name w:val="Комментарий"/>
    <w:basedOn w:val="a"/>
    <w:next w:val="a"/>
    <w:uiPriority w:val="99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137DB0"/>
    <w:pPr>
      <w:ind w:left="0"/>
    </w:pPr>
  </w:style>
  <w:style w:type="paragraph" w:customStyle="1" w:styleId="af0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Колонтитул (левый)"/>
    <w:basedOn w:val="af0"/>
    <w:next w:val="a"/>
    <w:rsid w:val="00137DB0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Колонтитул (правый)"/>
    <w:basedOn w:val="af2"/>
    <w:next w:val="a"/>
    <w:rsid w:val="00137DB0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6">
    <w:name w:val="Найденные слова"/>
    <w:basedOn w:val="a4"/>
    <w:rsid w:val="00137DB0"/>
    <w:rPr>
      <w:b/>
      <w:bCs/>
      <w:color w:val="000080"/>
    </w:rPr>
  </w:style>
  <w:style w:type="character" w:customStyle="1" w:styleId="af7">
    <w:name w:val="Не вступил в силу"/>
    <w:rsid w:val="00137DB0"/>
    <w:rPr>
      <w:b/>
      <w:bCs/>
      <w:color w:val="008080"/>
    </w:rPr>
  </w:style>
  <w:style w:type="paragraph" w:customStyle="1" w:styleId="af8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9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b">
    <w:name w:val="Оглавление"/>
    <w:basedOn w:val="afa"/>
    <w:next w:val="a"/>
    <w:rsid w:val="00137DB0"/>
    <w:pPr>
      <w:ind w:left="140"/>
    </w:pPr>
    <w:rPr>
      <w:rFonts w:ascii="Arial" w:hAnsi="Arial" w:cs="Arial"/>
    </w:rPr>
  </w:style>
  <w:style w:type="character" w:customStyle="1" w:styleId="afc">
    <w:name w:val="Опечатки"/>
    <w:rsid w:val="00137DB0"/>
    <w:rPr>
      <w:color w:val="FF0000"/>
    </w:rPr>
  </w:style>
  <w:style w:type="paragraph" w:customStyle="1" w:styleId="afd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e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0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1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2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3">
    <w:name w:val="Сравнение редакций. Добавленный фрагмент"/>
    <w:uiPriority w:val="99"/>
    <w:rsid w:val="00137DB0"/>
    <w:rPr>
      <w:color w:val="0000FF"/>
    </w:rPr>
  </w:style>
  <w:style w:type="character" w:customStyle="1" w:styleId="aff4">
    <w:name w:val="Сравнение редакций. Удаленный фрагмент"/>
    <w:rsid w:val="00137DB0"/>
    <w:rPr>
      <w:strike/>
      <w:color w:val="808000"/>
    </w:rPr>
  </w:style>
  <w:style w:type="paragraph" w:customStyle="1" w:styleId="aff5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Текст в таблице"/>
    <w:basedOn w:val="af8"/>
    <w:next w:val="a"/>
    <w:rsid w:val="00137DB0"/>
    <w:pPr>
      <w:ind w:firstLine="500"/>
    </w:pPr>
  </w:style>
  <w:style w:type="paragraph" w:customStyle="1" w:styleId="aff7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8">
    <w:name w:val="Утратил силу"/>
    <w:rsid w:val="00137DB0"/>
    <w:rPr>
      <w:b/>
      <w:bCs/>
      <w:strike/>
      <w:color w:val="808000"/>
    </w:rPr>
  </w:style>
  <w:style w:type="paragraph" w:customStyle="1" w:styleId="aff9">
    <w:name w:val="Центрированный (таблица)"/>
    <w:basedOn w:val="af8"/>
    <w:next w:val="a"/>
    <w:rsid w:val="00137DB0"/>
    <w:pPr>
      <w:jc w:val="center"/>
    </w:pPr>
  </w:style>
  <w:style w:type="paragraph" w:customStyle="1" w:styleId="affa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Body Text"/>
    <w:basedOn w:val="a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c">
    <w:name w:val="Основной текст Знак"/>
    <w:basedOn w:val="a0"/>
    <w:link w:val="affb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2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d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3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">
    <w:name w:val="Hyperlink"/>
    <w:uiPriority w:val="99"/>
    <w:rsid w:val="00137DB0"/>
    <w:rPr>
      <w:color w:val="0000FF"/>
      <w:u w:val="single"/>
    </w:rPr>
  </w:style>
  <w:style w:type="character" w:styleId="afff0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1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2">
    <w:name w:val="Balloon Text"/>
    <w:basedOn w:val="a"/>
    <w:link w:val="afff3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3">
    <w:name w:val="Текст выноски Знак"/>
    <w:basedOn w:val="a0"/>
    <w:link w:val="afff2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4">
    <w:name w:val="List Paragraph"/>
    <w:basedOn w:val="a"/>
    <w:link w:val="afff5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c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styleId="afffb">
    <w:name w:val="No Spacing"/>
    <w:uiPriority w:val="1"/>
    <w:qFormat/>
    <w:rsid w:val="00BF0D8D"/>
    <w:pPr>
      <w:spacing w:after="0" w:line="240" w:lineRule="auto"/>
    </w:pPr>
  </w:style>
  <w:style w:type="character" w:customStyle="1" w:styleId="blk">
    <w:name w:val="blk"/>
    <w:basedOn w:val="a0"/>
    <w:rsid w:val="00D26A52"/>
  </w:style>
  <w:style w:type="character" w:customStyle="1" w:styleId="afff5">
    <w:name w:val="Абзац списка Знак"/>
    <w:basedOn w:val="a0"/>
    <w:link w:val="afff4"/>
    <w:uiPriority w:val="34"/>
    <w:locked/>
    <w:rsid w:val="00BA6757"/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BA6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A67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c">
    <w:name w:val="Normal (Web)"/>
    <w:basedOn w:val="a"/>
    <w:uiPriority w:val="99"/>
    <w:semiHidden/>
    <w:unhideWhenUsed/>
    <w:rsid w:val="00D6514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pt-000004">
    <w:name w:val="pt-000004"/>
    <w:basedOn w:val="a0"/>
    <w:rsid w:val="00921ECE"/>
  </w:style>
  <w:style w:type="paragraph" w:customStyle="1" w:styleId="headertext">
    <w:name w:val="headertext"/>
    <w:basedOn w:val="a"/>
    <w:rsid w:val="003929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04FF9"/>
    <w:pPr>
      <w:spacing w:before="100" w:beforeAutospacing="1" w:after="100" w:afterAutospacing="1"/>
      <w:ind w:left="1066" w:firstLine="709"/>
      <w:jc w:val="both"/>
    </w:pPr>
    <w:rPr>
      <w:rFonts w:eastAsia="Times New Roman" w:cs="Times New Roman"/>
      <w:szCs w:val="28"/>
      <w:lang w:eastAsia="ru-RU"/>
    </w:rPr>
  </w:style>
  <w:style w:type="paragraph" w:customStyle="1" w:styleId="afffd">
    <w:name w:val="Документ в списке"/>
    <w:basedOn w:val="a"/>
    <w:next w:val="a"/>
    <w:uiPriority w:val="99"/>
    <w:rsid w:val="000842B1"/>
    <w:pPr>
      <w:autoSpaceDE w:val="0"/>
      <w:autoSpaceDN w:val="0"/>
      <w:adjustRightInd w:val="0"/>
      <w:spacing w:before="120"/>
      <w:ind w:right="300"/>
      <w:jc w:val="both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044F85"/>
    <w:rPr>
      <w:color w:val="605E5C"/>
      <w:shd w:val="clear" w:color="auto" w:fill="E1DFDD"/>
    </w:rPr>
  </w:style>
  <w:style w:type="character" w:customStyle="1" w:styleId="pt-a0-000044">
    <w:name w:val="pt-a0-000044"/>
    <w:basedOn w:val="a0"/>
    <w:rsid w:val="00CE4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53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3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78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9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1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1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7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gulation.admhmao.ru/projec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egulation.admhmao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25829D85F8B8C7616AFE9D1E7C9A39103D9BECB0A929EF803BF905A3E501D18F206731BC6F7BE8417c0F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8F670-9DF0-4E6C-B154-5B3D1E3D3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6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35</cp:revision>
  <cp:lastPrinted>2025-10-14T12:10:00Z</cp:lastPrinted>
  <dcterms:created xsi:type="dcterms:W3CDTF">2025-02-11T16:02:00Z</dcterms:created>
  <dcterms:modified xsi:type="dcterms:W3CDTF">2025-10-15T04:48:00Z</dcterms:modified>
</cp:coreProperties>
</file>